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8DE5C" w14:textId="13030FF4" w:rsidR="00A07D01" w:rsidRPr="00D061FF" w:rsidRDefault="00A07D01" w:rsidP="00673A8A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D061FF">
        <w:rPr>
          <w:rFonts w:ascii="Arial" w:hAnsi="Arial" w:cs="Arial"/>
          <w:b/>
          <w:color w:val="000000" w:themeColor="text1"/>
          <w:sz w:val="22"/>
          <w:szCs w:val="22"/>
        </w:rPr>
        <w:t>PLANO DE ENSINO DE DISCIPLINA</w:t>
      </w:r>
    </w:p>
    <w:p w14:paraId="0883B0CB" w14:textId="13030FF4" w:rsidR="00A07D01" w:rsidRPr="00D061FF" w:rsidRDefault="00A07D01" w:rsidP="00673A8A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D8AA140" w14:textId="77777777" w:rsidR="00E178CA" w:rsidRDefault="00E178CA" w:rsidP="00E178CA">
      <w:pPr>
        <w:spacing w:before="120" w:after="12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41D77">
        <w:rPr>
          <w:rFonts w:ascii="Arial" w:hAnsi="Arial" w:cs="Arial"/>
          <w:b/>
          <w:color w:val="000000" w:themeColor="text1"/>
          <w:sz w:val="24"/>
          <w:szCs w:val="24"/>
        </w:rPr>
        <w:t xml:space="preserve">Unidade: </w:t>
      </w:r>
      <w:r w:rsidRPr="00841D77">
        <w:rPr>
          <w:rFonts w:ascii="Arial" w:hAnsi="Arial" w:cs="Arial"/>
          <w:color w:val="000000" w:themeColor="text1"/>
          <w:sz w:val="24"/>
          <w:szCs w:val="24"/>
        </w:rPr>
        <w:t>Pós-Graduação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Stricto Sensu em </w:t>
      </w:r>
      <w:sdt>
        <w:sdtPr>
          <w:rPr>
            <w:rStyle w:val="Estilo1"/>
          </w:rPr>
          <w:id w:val="-361206764"/>
          <w:placeholder>
            <w:docPart w:val="334D6B5AE24C41FB97F203150A51A2A7"/>
          </w:placeholder>
          <w15:color w:val="000000"/>
          <w:dropDownList>
            <w:listItem w:displayText="ESCOLHA UMA OPÇÃO" w:value="ESCOLHA UMA OPÇÃO"/>
            <w:listItem w:displayText="Administração" w:value="Administração"/>
            <w:listItem w:displayText="ENGENHARIA ELÉTRICA" w:value="ENGENHARIA ELÉTRICA"/>
            <w:listItem w:displayText="ENGENHARIA MECÂNICA" w:value="ENGENHARIA MECÂNICA"/>
            <w:listItem w:displayText="ENGENHARIA QUÍMICA" w:value="ENGENHARIA QUÍMICA"/>
          </w:dropDownList>
        </w:sdtPr>
        <w:sdtEndPr>
          <w:rPr>
            <w:rStyle w:val="Fontepargpadro"/>
            <w:rFonts w:ascii="Times New Roman" w:hAnsi="Times New Roman" w:cs="Arial"/>
            <w:color w:val="000000" w:themeColor="text1"/>
            <w:sz w:val="20"/>
            <w:szCs w:val="24"/>
          </w:rPr>
        </w:sdtEndPr>
        <w:sdtContent>
          <w:r>
            <w:rPr>
              <w:rStyle w:val="Estilo1"/>
            </w:rPr>
            <w:t>Administração</w:t>
          </w:r>
        </w:sdtContent>
      </w:sdt>
      <w:r w:rsidRPr="00841D7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A58D66A" w14:textId="77777777" w:rsidR="00E178CA" w:rsidRDefault="00E178CA" w:rsidP="00E178CA">
      <w:pPr>
        <w:spacing w:before="120"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41D77">
        <w:rPr>
          <w:rFonts w:ascii="Arial" w:hAnsi="Arial" w:cs="Arial"/>
          <w:b/>
          <w:color w:val="000000" w:themeColor="text1"/>
          <w:sz w:val="24"/>
          <w:szCs w:val="24"/>
        </w:rPr>
        <w:t xml:space="preserve">Área: </w:t>
      </w:r>
      <w:sdt>
        <w:sdtPr>
          <w:rPr>
            <w:rStyle w:val="Estilo1"/>
          </w:rPr>
          <w:id w:val="98925778"/>
          <w:placeholder>
            <w:docPart w:val="6569A22FE5224FEBA00B535CF7B6E9BB"/>
          </w:placeholder>
          <w15:color w:val="000000"/>
          <w:dropDownList>
            <w:listItem w:displayText="ESCOLHA UMA OPÇÃO" w:value="ESCOLHA UMA OPÇÃO"/>
            <w:listItem w:displayText="EQ - PROCESSOS QUÍMICOS E BIOTECNOLÓGICOS" w:value="EQ - PROCESSOS QUÍMICOS E BIOTECNOLÓGICOS"/>
            <w:listItem w:displayText="EQ - ENERGIA, PETRÓLEO, GÁS E BIOCOMBUSTÍVEIS" w:value="EQ - ENERGIA, PETRÓLEO, GÁS E BIOCOMBUSTÍVEIS"/>
            <w:listItem w:displayText="GIS - Gestão da Tecnologia e Inovação" w:value="GIS - Gestão da Tecnologia e Inovação"/>
            <w:listItem w:displayText="GIS - Trans. Sociais: Gestão, Empreendedorismo e Marketing " w:value="GIS - Trans. Sociais: Gestão, Empreendedorismo e Marketing "/>
            <w:listItem w:displayText="GIS - Operações e Gestão Sustentável" w:value="GIS - Operações e Gestão Sustentável"/>
            <w:listItem w:displayText="INTELIGÊNCIA ARTIFICIAL APLICADA À AUTOMAÇÃO E ROBÓTICA" w:value="INTELIGÊNCIA ARTIFICIAL APLICADA À AUTOMAÇÃO E ROBÓTICA"/>
            <w:listItem w:displayText="MATERIAIS E PROCESSSOS" w:value="MATERIAIS E PROCESSSOS"/>
            <w:listItem w:displayText="NANOELETRÔNICA E CIRCUITOS INTEGRADOS" w:value="NANOELETRÔNICA E CIRCUITOS INTEGRADOS"/>
            <w:listItem w:displayText="PROCESSAMENTO DE SINAIS E IMAGENS" w:value="PROCESSAMENTO DE SINAIS E IMAGENS"/>
            <w:listItem w:displayText="PRODUÇÃO" w:value="PRODUÇÃO"/>
            <w:listItem w:displayText="SISTEMAS MECÂNICOS" w:value="SISTEMAS MECÂNICOS"/>
          </w:dropDownList>
        </w:sdtPr>
        <w:sdtContent>
          <w:r>
            <w:rPr>
              <w:rStyle w:val="Estilo1"/>
            </w:rPr>
            <w:t>GIS - Gestão da Tecnologia e Inovação</w:t>
          </w:r>
        </w:sdtContent>
      </w:sdt>
    </w:p>
    <w:p w14:paraId="0D2662E6" w14:textId="110F81C6" w:rsidR="00E178CA" w:rsidRPr="00841D77" w:rsidRDefault="00E178CA" w:rsidP="00E178CA">
      <w:pPr>
        <w:spacing w:before="120"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B7D1F">
        <w:rPr>
          <w:rFonts w:ascii="Arial" w:hAnsi="Arial" w:cs="Arial"/>
          <w:b/>
          <w:color w:val="000000" w:themeColor="text1"/>
          <w:sz w:val="24"/>
          <w:szCs w:val="24"/>
        </w:rPr>
        <w:t>Tipo: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516814452"/>
          <w:placeholder>
            <w:docPart w:val="334D6B5AE24C41FB97F203150A51A2A7"/>
          </w:placeholder>
          <w:dropDownList>
            <w:listItem w:displayText="ESCOLHA UMA OPÇÃO" w:value="ESCOLHA UMA OPÇÃO"/>
            <w:listItem w:displayText="Obrigatória" w:value="Obrigatória"/>
            <w:listItem w:displayText="Optativa" w:value="Optativa"/>
          </w:dropDownList>
        </w:sdtPr>
        <w:sdtContent>
          <w:r>
            <w:rPr>
              <w:rFonts w:ascii="Arial" w:hAnsi="Arial" w:cs="Arial"/>
              <w:color w:val="000000" w:themeColor="text1"/>
              <w:sz w:val="24"/>
              <w:szCs w:val="24"/>
            </w:rPr>
            <w:t>Optativa</w:t>
          </w:r>
        </w:sdtContent>
      </w:sdt>
    </w:p>
    <w:p w14:paraId="14ACC27C" w14:textId="77777777" w:rsidR="00E178CA" w:rsidRPr="00841D77" w:rsidRDefault="00E178CA" w:rsidP="00E178CA">
      <w:pPr>
        <w:spacing w:before="120" w:after="12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41D77">
        <w:rPr>
          <w:rFonts w:ascii="Arial" w:hAnsi="Arial" w:cs="Arial"/>
          <w:b/>
          <w:color w:val="000000" w:themeColor="text1"/>
          <w:sz w:val="24"/>
          <w:szCs w:val="24"/>
        </w:rPr>
        <w:t>Carga Horária: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0" w:name="Texto12"/>
      <w:r>
        <w:rPr>
          <w:rFonts w:ascii="Arial" w:hAnsi="Arial" w:cs="Arial"/>
          <w:color w:val="000000" w:themeColor="text1"/>
          <w:sz w:val="24"/>
          <w:szCs w:val="24"/>
        </w:rPr>
        <w:instrText xml:space="preserve"> FORMTEXT </w:instrText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48</w:t>
      </w:r>
      <w:r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bookmarkEnd w:id="0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841D77">
        <w:rPr>
          <w:rFonts w:ascii="Arial" w:hAnsi="Arial" w:cs="Arial"/>
          <w:color w:val="000000" w:themeColor="text1"/>
          <w:sz w:val="24"/>
          <w:szCs w:val="24"/>
        </w:rPr>
        <w:t xml:space="preserve">Horas </w:t>
      </w:r>
    </w:p>
    <w:p w14:paraId="42ADD9FA" w14:textId="77777777" w:rsidR="00E178CA" w:rsidRDefault="00E178CA" w:rsidP="00E178CA">
      <w:pPr>
        <w:spacing w:before="120"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Créditos: </w:t>
      </w:r>
      <w:r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Arial" w:hAnsi="Arial" w:cs="Arial"/>
          <w:color w:val="000000" w:themeColor="text1"/>
          <w:sz w:val="24"/>
          <w:szCs w:val="24"/>
        </w:rPr>
        <w:instrText xml:space="preserve"> FORMTEXT </w:instrText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4</w:t>
      </w:r>
      <w:r>
        <w:rPr>
          <w:rFonts w:ascii="Arial" w:hAnsi="Arial" w:cs="Arial"/>
          <w:color w:val="000000" w:themeColor="text1"/>
          <w:sz w:val="24"/>
          <w:szCs w:val="24"/>
        </w:rPr>
        <w:fldChar w:fldCharType="end"/>
      </w:r>
    </w:p>
    <w:p w14:paraId="229017E0" w14:textId="3906EBDC" w:rsidR="00E178CA" w:rsidRDefault="00E178CA" w:rsidP="00E178CA">
      <w:pPr>
        <w:spacing w:before="120" w:after="12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1" w:name="_Hlk148953505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Professor (a):  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Roberto Carlos </w:t>
      </w:r>
      <w:r w:rsidR="003951D4">
        <w:rPr>
          <w:rFonts w:ascii="Arial" w:hAnsi="Arial" w:cs="Arial"/>
          <w:color w:val="000000" w:themeColor="text1"/>
          <w:sz w:val="24"/>
          <w:szCs w:val="24"/>
        </w:rPr>
        <w:t>Bernardes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7756DD">
        <w:rPr>
          <w:rFonts w:ascii="Arial" w:hAnsi="Arial" w:cs="Arial"/>
          <w:color w:val="000000" w:themeColor="text1"/>
          <w:sz w:val="24"/>
          <w:szCs w:val="24"/>
        </w:rPr>
        <w:t>(Responsável)</w:t>
      </w:r>
    </w:p>
    <w:bookmarkEnd w:id="1"/>
    <w:p w14:paraId="3CDFE2BC" w14:textId="77777777" w:rsidR="004926CB" w:rsidRPr="00D061FF" w:rsidRDefault="004926CB" w:rsidP="00673A8A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F505690" w14:textId="77777777" w:rsidR="00A07D01" w:rsidRPr="00D061FF" w:rsidRDefault="00A07D01" w:rsidP="00673A8A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5A038698" w14:textId="598944C3" w:rsidR="003951D4" w:rsidRPr="008273BC" w:rsidRDefault="00F1731C" w:rsidP="003951D4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D061FF">
        <w:rPr>
          <w:rFonts w:ascii="Arial" w:hAnsi="Arial" w:cs="Arial"/>
          <w:b/>
          <w:bCs/>
          <w:color w:val="000000" w:themeColor="text1"/>
          <w:sz w:val="22"/>
          <w:szCs w:val="22"/>
        </w:rPr>
        <w:t>DISCIPLINA</w:t>
      </w:r>
      <w:r w:rsidR="00014BA7" w:rsidRPr="00D061FF">
        <w:rPr>
          <w:rFonts w:ascii="Arial" w:hAnsi="Arial" w:cs="Arial"/>
          <w:b/>
          <w:bCs/>
          <w:color w:val="000000" w:themeColor="text1"/>
          <w:sz w:val="22"/>
          <w:szCs w:val="22"/>
        </w:rPr>
        <w:t>:</w:t>
      </w:r>
      <w:r w:rsidR="00403E77" w:rsidRPr="00D061F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1BA4CEF5" w:rsidRPr="00D061FF">
        <w:rPr>
          <w:rFonts w:ascii="Arial" w:hAnsi="Arial" w:cs="Arial"/>
          <w:color w:val="000000" w:themeColor="text1"/>
          <w:sz w:val="22"/>
          <w:szCs w:val="22"/>
        </w:rPr>
        <w:t xml:space="preserve">Gestão da Inovação </w:t>
      </w:r>
      <w:r w:rsidR="003951D4" w:rsidRPr="008273BC">
        <w:rPr>
          <w:rFonts w:ascii="Arial" w:hAnsi="Arial" w:cs="Arial"/>
          <w:b/>
          <w:color w:val="000000"/>
          <w:sz w:val="24"/>
          <w:szCs w:val="24"/>
        </w:rPr>
        <w:t>(</w:t>
      </w:r>
      <w:sdt>
        <w:sdtPr>
          <w:rPr>
            <w:rStyle w:val="Estilo2"/>
          </w:rPr>
          <w:id w:val="-1054849841"/>
          <w:placeholder>
            <w:docPart w:val="E3C62A78451C4A8FA7A31EDBB9EAAC7E"/>
          </w:placeholder>
          <w15:color w:val="000000"/>
          <w:dropDownList>
            <w:listItem w:displayText="ESCOLHA UMA OPÇÃO" w:value="ESCOLHA UMA OPÇÃO"/>
            <w:listItem w:displayText="PAD" w:value="PAD"/>
            <w:listItem w:displayText="PEL" w:value="PEL"/>
            <w:listItem w:displayText="PME" w:value="PME"/>
            <w:listItem w:displayText="PEQ" w:value="PEQ"/>
          </w:dropDownList>
        </w:sdtPr>
        <w:sdtContent>
          <w:r w:rsidR="003951D4">
            <w:rPr>
              <w:rStyle w:val="Estilo2"/>
            </w:rPr>
            <w:t>PAD</w:t>
          </w:r>
        </w:sdtContent>
      </w:sdt>
      <w:r w:rsidR="003951D4">
        <w:rPr>
          <w:rFonts w:ascii="Arial" w:hAnsi="Arial" w:cs="Arial"/>
          <w:color w:val="000000"/>
          <w:sz w:val="24"/>
          <w:szCs w:val="24"/>
        </w:rPr>
        <w:t xml:space="preserve"> 645</w:t>
      </w:r>
      <w:r w:rsidR="003951D4" w:rsidRPr="008273BC">
        <w:rPr>
          <w:rFonts w:ascii="Arial" w:hAnsi="Arial" w:cs="Arial"/>
          <w:b/>
          <w:color w:val="000000"/>
          <w:sz w:val="24"/>
          <w:szCs w:val="24"/>
        </w:rPr>
        <w:t>)</w:t>
      </w:r>
    </w:p>
    <w:p w14:paraId="648AC89E" w14:textId="544F58B9" w:rsidR="1BA4CEF5" w:rsidRPr="00D061FF" w:rsidRDefault="1BA4CEF5" w:rsidP="003951D4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1070635A" w14:textId="77777777" w:rsidR="009D10F5" w:rsidRPr="00D061FF" w:rsidRDefault="009D10F5" w:rsidP="00673A8A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5637A54" w14:textId="77777777" w:rsidR="00A07D01" w:rsidRPr="00D061FF" w:rsidRDefault="00A07D01" w:rsidP="00673A8A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3A43131" w14:textId="15257B71" w:rsidR="00A07D01" w:rsidRPr="00D061FF" w:rsidRDefault="00A07D01" w:rsidP="00673A8A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D061FF">
        <w:rPr>
          <w:rFonts w:ascii="Arial" w:hAnsi="Arial" w:cs="Arial"/>
          <w:b/>
          <w:color w:val="000000" w:themeColor="text1"/>
          <w:sz w:val="22"/>
          <w:szCs w:val="22"/>
        </w:rPr>
        <w:t>EMENTA</w:t>
      </w:r>
    </w:p>
    <w:p w14:paraId="16617811" w14:textId="7CB20C6E" w:rsidR="00CB7D1F" w:rsidRDefault="00CB7D1F" w:rsidP="00673A8A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E694FC2" w14:textId="707B4B1D" w:rsidR="00192796" w:rsidRPr="00D061FF" w:rsidRDefault="00B11AC4" w:rsidP="00673A8A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D061FF">
        <w:rPr>
          <w:rFonts w:ascii="Arial" w:eastAsia="system-ui" w:hAnsi="Arial" w:cs="Arial"/>
          <w:color w:val="1D2125"/>
          <w:sz w:val="22"/>
          <w:szCs w:val="22"/>
        </w:rPr>
        <w:t xml:space="preserve">O curso é </w:t>
      </w:r>
      <w:r>
        <w:rPr>
          <w:rFonts w:ascii="Arial" w:eastAsia="system-ui" w:hAnsi="Arial" w:cs="Arial"/>
          <w:color w:val="1D2125"/>
          <w:sz w:val="22"/>
          <w:szCs w:val="22"/>
        </w:rPr>
        <w:t>apresenta os fundamentos conceituais</w:t>
      </w:r>
      <w:r w:rsidRPr="00D061FF">
        <w:rPr>
          <w:rFonts w:ascii="Arial" w:eastAsia="system-ui" w:hAnsi="Arial" w:cs="Arial"/>
          <w:color w:val="1D2125"/>
          <w:sz w:val="22"/>
          <w:szCs w:val="22"/>
        </w:rPr>
        <w:t xml:space="preserve"> básicos e avançados no campo de CT&amp;I (Ciência, Tecnologia e Inovação), a</w:t>
      </w:r>
      <w:r>
        <w:rPr>
          <w:rFonts w:ascii="Arial" w:eastAsia="system-ui" w:hAnsi="Arial" w:cs="Arial"/>
          <w:color w:val="1D2125"/>
          <w:sz w:val="22"/>
          <w:szCs w:val="22"/>
        </w:rPr>
        <w:t xml:space="preserve"> evolução da</w:t>
      </w:r>
      <w:r w:rsidRPr="00D061FF">
        <w:rPr>
          <w:rFonts w:ascii="Arial" w:eastAsia="system-ui" w:hAnsi="Arial" w:cs="Arial"/>
          <w:color w:val="1D2125"/>
          <w:sz w:val="22"/>
          <w:szCs w:val="22"/>
        </w:rPr>
        <w:t xml:space="preserve"> agenda de pesquisa e produção cientifica de alto impacto contemporânea</w:t>
      </w:r>
      <w:r>
        <w:rPr>
          <w:rFonts w:ascii="Arial" w:eastAsia="system-ui" w:hAnsi="Arial" w:cs="Arial"/>
          <w:color w:val="1D2125"/>
          <w:sz w:val="22"/>
          <w:szCs w:val="22"/>
        </w:rPr>
        <w:t xml:space="preserve">. A disciplina reflete sobre o avanço metodológico </w:t>
      </w:r>
      <w:r w:rsidRPr="00D061FF">
        <w:rPr>
          <w:rFonts w:ascii="Arial" w:eastAsia="system-ui" w:hAnsi="Arial" w:cs="Arial"/>
          <w:color w:val="1D2125"/>
          <w:sz w:val="22"/>
          <w:szCs w:val="22"/>
        </w:rPr>
        <w:t>suas implicações para a compreensão do campo temático e metodológico e a delimitação das suas fronteiras para as estratégias de gestão da inovação em ecossistemas de inovação</w:t>
      </w:r>
      <w:r>
        <w:rPr>
          <w:rFonts w:ascii="Arial" w:eastAsia="system-ui" w:hAnsi="Arial" w:cs="Arial"/>
          <w:color w:val="1D2125"/>
          <w:sz w:val="22"/>
          <w:szCs w:val="22"/>
        </w:rPr>
        <w:t>.</w:t>
      </w:r>
      <w:r w:rsidR="00DC2011">
        <w:rPr>
          <w:rFonts w:ascii="Arial" w:eastAsia="system-ui" w:hAnsi="Arial" w:cs="Arial"/>
          <w:color w:val="1D2125"/>
          <w:sz w:val="22"/>
          <w:szCs w:val="22"/>
        </w:rPr>
        <w:t xml:space="preserve"> </w:t>
      </w:r>
    </w:p>
    <w:p w14:paraId="003BDC59" w14:textId="5A4C3090" w:rsidR="003D4804" w:rsidRPr="00D061FF" w:rsidRDefault="003D4804" w:rsidP="00673A8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CBD3ED2" w14:textId="5B959C33" w:rsidR="54717781" w:rsidRPr="00D061FF" w:rsidRDefault="54717781" w:rsidP="3F49BA55">
      <w:pPr>
        <w:shd w:val="clear" w:color="auto" w:fill="FFFFFF" w:themeFill="background1"/>
        <w:spacing w:after="240"/>
        <w:jc w:val="both"/>
        <w:rPr>
          <w:rFonts w:ascii="Arial" w:hAnsi="Arial" w:cs="Arial"/>
          <w:sz w:val="22"/>
          <w:szCs w:val="22"/>
        </w:rPr>
      </w:pPr>
      <w:r w:rsidRPr="00D061FF">
        <w:rPr>
          <w:rFonts w:ascii="Arial" w:eastAsia="system-ui" w:hAnsi="Arial" w:cs="Arial"/>
          <w:b/>
          <w:bCs/>
          <w:color w:val="1D2125"/>
          <w:sz w:val="22"/>
          <w:szCs w:val="22"/>
        </w:rPr>
        <w:t>OBJETIVOS</w:t>
      </w:r>
    </w:p>
    <w:p w14:paraId="764FDFE2" w14:textId="4C0FD0B8" w:rsidR="54717781" w:rsidRPr="00D061FF" w:rsidRDefault="00B11AC4" w:rsidP="3F49BA55">
      <w:pPr>
        <w:shd w:val="clear" w:color="auto" w:fill="FFFFFF" w:themeFill="background1"/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system-ui" w:hAnsi="Arial" w:cs="Arial"/>
          <w:color w:val="1D2125"/>
          <w:sz w:val="22"/>
          <w:szCs w:val="22"/>
        </w:rPr>
        <w:t xml:space="preserve">Os objetivos </w:t>
      </w:r>
      <w:r w:rsidR="54717781" w:rsidRPr="00D061FF">
        <w:rPr>
          <w:rFonts w:ascii="Arial" w:eastAsia="system-ui" w:hAnsi="Arial" w:cs="Arial"/>
          <w:color w:val="1D2125"/>
          <w:sz w:val="22"/>
          <w:szCs w:val="22"/>
        </w:rPr>
        <w:t>d</w:t>
      </w:r>
      <w:r>
        <w:rPr>
          <w:rFonts w:ascii="Arial" w:eastAsia="system-ui" w:hAnsi="Arial" w:cs="Arial"/>
          <w:color w:val="1D2125"/>
          <w:sz w:val="22"/>
          <w:szCs w:val="22"/>
        </w:rPr>
        <w:t>est</w:t>
      </w:r>
      <w:r w:rsidR="54717781" w:rsidRPr="00D061FF">
        <w:rPr>
          <w:rFonts w:ascii="Arial" w:eastAsia="system-ui" w:hAnsi="Arial" w:cs="Arial"/>
          <w:color w:val="1D2125"/>
          <w:sz w:val="22"/>
          <w:szCs w:val="22"/>
        </w:rPr>
        <w:t>a disciplina ser</w:t>
      </w:r>
      <w:r>
        <w:rPr>
          <w:rFonts w:ascii="Arial" w:eastAsia="system-ui" w:hAnsi="Arial" w:cs="Arial"/>
          <w:color w:val="1D2125"/>
          <w:sz w:val="22"/>
          <w:szCs w:val="22"/>
        </w:rPr>
        <w:t>ão aprofundar o</w:t>
      </w:r>
      <w:r w:rsidR="000A5547">
        <w:rPr>
          <w:rFonts w:ascii="Arial" w:eastAsia="system-ui" w:hAnsi="Arial" w:cs="Arial"/>
          <w:color w:val="1D2125"/>
          <w:sz w:val="22"/>
          <w:szCs w:val="22"/>
        </w:rPr>
        <w:t>s</w:t>
      </w:r>
      <w:r>
        <w:rPr>
          <w:rFonts w:ascii="Arial" w:eastAsia="system-ui" w:hAnsi="Arial" w:cs="Arial"/>
          <w:color w:val="1D2125"/>
          <w:sz w:val="22"/>
          <w:szCs w:val="22"/>
        </w:rPr>
        <w:t xml:space="preserve"> conhecimento</w:t>
      </w:r>
      <w:r w:rsidR="000A5547">
        <w:rPr>
          <w:rFonts w:ascii="Arial" w:eastAsia="system-ui" w:hAnsi="Arial" w:cs="Arial"/>
          <w:color w:val="1D2125"/>
          <w:sz w:val="22"/>
          <w:szCs w:val="22"/>
        </w:rPr>
        <w:t>s</w:t>
      </w:r>
      <w:r>
        <w:rPr>
          <w:rFonts w:ascii="Arial" w:eastAsia="system-ui" w:hAnsi="Arial" w:cs="Arial"/>
          <w:color w:val="1D2125"/>
          <w:sz w:val="22"/>
          <w:szCs w:val="22"/>
        </w:rPr>
        <w:t xml:space="preserve"> sobre </w:t>
      </w:r>
      <w:r w:rsidR="000A5547">
        <w:rPr>
          <w:rFonts w:ascii="Arial" w:eastAsia="system-ui" w:hAnsi="Arial" w:cs="Arial"/>
          <w:color w:val="1D2125"/>
          <w:sz w:val="22"/>
          <w:szCs w:val="22"/>
        </w:rPr>
        <w:t xml:space="preserve">as </w:t>
      </w:r>
      <w:r w:rsidR="54717781" w:rsidRPr="00D061FF">
        <w:rPr>
          <w:rFonts w:ascii="Arial" w:eastAsia="system-ui" w:hAnsi="Arial" w:cs="Arial"/>
          <w:color w:val="1D2125"/>
          <w:sz w:val="22"/>
          <w:szCs w:val="22"/>
        </w:rPr>
        <w:t>atuais experiências de governança da inovação com aplicação de IA, nas estratégias arquitetura</w:t>
      </w:r>
      <w:r w:rsidR="000A5547">
        <w:rPr>
          <w:rFonts w:ascii="Arial" w:eastAsia="system-ui" w:hAnsi="Arial" w:cs="Arial"/>
          <w:color w:val="1D2125"/>
          <w:sz w:val="22"/>
          <w:szCs w:val="22"/>
        </w:rPr>
        <w:t>is</w:t>
      </w:r>
      <w:r w:rsidR="54717781" w:rsidRPr="00D061FF">
        <w:rPr>
          <w:rFonts w:ascii="Arial" w:eastAsia="system-ui" w:hAnsi="Arial" w:cs="Arial"/>
          <w:color w:val="1D2125"/>
          <w:sz w:val="22"/>
          <w:szCs w:val="22"/>
        </w:rPr>
        <w:t xml:space="preserve"> e orquestração </w:t>
      </w:r>
      <w:r w:rsidR="000A5547">
        <w:rPr>
          <w:rFonts w:ascii="Arial" w:eastAsia="system-ui" w:hAnsi="Arial" w:cs="Arial"/>
          <w:color w:val="1D2125"/>
          <w:sz w:val="22"/>
          <w:szCs w:val="22"/>
        </w:rPr>
        <w:t xml:space="preserve">nos </w:t>
      </w:r>
      <w:r w:rsidR="000A5547" w:rsidRPr="00D061FF">
        <w:rPr>
          <w:rFonts w:ascii="Arial" w:eastAsia="system-ui" w:hAnsi="Arial" w:cs="Arial"/>
          <w:color w:val="1D2125"/>
          <w:sz w:val="22"/>
          <w:szCs w:val="22"/>
        </w:rPr>
        <w:t>ecossistemas</w:t>
      </w:r>
      <w:r w:rsidR="58F64524" w:rsidRPr="00D061FF">
        <w:rPr>
          <w:rFonts w:ascii="Arial" w:eastAsia="system-ui" w:hAnsi="Arial" w:cs="Arial"/>
          <w:color w:val="1D2125"/>
          <w:sz w:val="22"/>
          <w:szCs w:val="22"/>
        </w:rPr>
        <w:t xml:space="preserve"> de inovação, empreendedorismo, conhecimento</w:t>
      </w:r>
      <w:r w:rsidR="54717781" w:rsidRPr="00D061FF">
        <w:rPr>
          <w:rFonts w:ascii="Arial" w:eastAsia="system-ui" w:hAnsi="Arial" w:cs="Arial"/>
          <w:color w:val="1D2125"/>
          <w:sz w:val="22"/>
          <w:szCs w:val="22"/>
        </w:rPr>
        <w:t xml:space="preserve">, digitais e nas definições sobre </w:t>
      </w:r>
      <w:r w:rsidR="06AFD3B3" w:rsidRPr="00D061FF">
        <w:rPr>
          <w:rFonts w:ascii="Arial" w:eastAsia="system-ui" w:hAnsi="Arial" w:cs="Arial"/>
          <w:color w:val="1D2125"/>
          <w:sz w:val="22"/>
          <w:szCs w:val="22"/>
        </w:rPr>
        <w:t>ecossistemas</w:t>
      </w:r>
      <w:r w:rsidR="54717781" w:rsidRPr="00D061FF">
        <w:rPr>
          <w:rFonts w:ascii="Arial" w:eastAsia="system-ui" w:hAnsi="Arial" w:cs="Arial"/>
          <w:color w:val="1D2125"/>
          <w:sz w:val="22"/>
          <w:szCs w:val="22"/>
        </w:rPr>
        <w:t xml:space="preserve"> </w:t>
      </w:r>
      <w:r w:rsidR="000A5547">
        <w:rPr>
          <w:rFonts w:ascii="Arial" w:eastAsia="system-ui" w:hAnsi="Arial" w:cs="Arial"/>
          <w:color w:val="1D2125"/>
          <w:sz w:val="22"/>
          <w:szCs w:val="22"/>
        </w:rPr>
        <w:t>com o uso da IA generativos. Serão abordados ainda a nova geração de ecossistemas r</w:t>
      </w:r>
      <w:r w:rsidR="54717781" w:rsidRPr="00D061FF">
        <w:rPr>
          <w:rFonts w:ascii="Arial" w:eastAsia="system-ui" w:hAnsi="Arial" w:cs="Arial"/>
          <w:color w:val="1D2125"/>
          <w:sz w:val="22"/>
          <w:szCs w:val="22"/>
        </w:rPr>
        <w:t>egenerativos</w:t>
      </w:r>
      <w:r w:rsidR="00C3145D">
        <w:rPr>
          <w:rFonts w:ascii="Arial" w:eastAsia="system-ui" w:hAnsi="Arial" w:cs="Arial"/>
          <w:color w:val="1D2125"/>
          <w:sz w:val="22"/>
          <w:szCs w:val="22"/>
        </w:rPr>
        <w:t xml:space="preserve"> </w:t>
      </w:r>
      <w:r w:rsidR="000A5547">
        <w:rPr>
          <w:rFonts w:ascii="Arial" w:eastAsia="system-ui" w:hAnsi="Arial" w:cs="Arial"/>
          <w:color w:val="1D2125"/>
          <w:sz w:val="22"/>
          <w:szCs w:val="22"/>
        </w:rPr>
        <w:t xml:space="preserve">orientados para a restauração </w:t>
      </w:r>
      <w:r w:rsidR="00C3145D">
        <w:rPr>
          <w:rFonts w:ascii="Arial" w:eastAsia="system-ui" w:hAnsi="Arial" w:cs="Arial"/>
          <w:color w:val="1D2125"/>
          <w:sz w:val="22"/>
          <w:szCs w:val="22"/>
        </w:rPr>
        <w:t>ambienta</w:t>
      </w:r>
      <w:r w:rsidR="000A5547">
        <w:rPr>
          <w:rFonts w:ascii="Arial" w:eastAsia="system-ui" w:hAnsi="Arial" w:cs="Arial"/>
          <w:color w:val="1D2125"/>
          <w:sz w:val="22"/>
          <w:szCs w:val="22"/>
        </w:rPr>
        <w:t>l e da</w:t>
      </w:r>
      <w:r w:rsidR="00C3145D">
        <w:rPr>
          <w:rFonts w:ascii="Arial" w:eastAsia="system-ui" w:hAnsi="Arial" w:cs="Arial"/>
          <w:color w:val="1D2125"/>
          <w:sz w:val="22"/>
          <w:szCs w:val="22"/>
        </w:rPr>
        <w:t xml:space="preserve"> sociobiodiversidade</w:t>
      </w:r>
      <w:r w:rsidR="54717781" w:rsidRPr="00D061FF">
        <w:rPr>
          <w:rFonts w:ascii="Arial" w:eastAsia="system-ui" w:hAnsi="Arial" w:cs="Arial"/>
          <w:color w:val="1D2125"/>
          <w:sz w:val="22"/>
          <w:szCs w:val="22"/>
        </w:rPr>
        <w:t>.</w:t>
      </w:r>
      <w:r w:rsidR="00DC2011">
        <w:rPr>
          <w:rFonts w:ascii="Arial" w:eastAsia="system-ui" w:hAnsi="Arial" w:cs="Arial"/>
          <w:color w:val="1D2125"/>
          <w:sz w:val="22"/>
          <w:szCs w:val="22"/>
        </w:rPr>
        <w:t xml:space="preserve"> A agenda de </w:t>
      </w:r>
      <w:r w:rsidR="000A5547">
        <w:rPr>
          <w:rFonts w:ascii="Arial" w:eastAsia="system-ui" w:hAnsi="Arial" w:cs="Arial"/>
          <w:color w:val="1D2125"/>
          <w:sz w:val="22"/>
          <w:szCs w:val="22"/>
        </w:rPr>
        <w:t>metodológica adotada estimula aos</w:t>
      </w:r>
      <w:r w:rsidR="00DC2011">
        <w:rPr>
          <w:rFonts w:ascii="Arial" w:eastAsia="system-ui" w:hAnsi="Arial" w:cs="Arial"/>
          <w:color w:val="1D2125"/>
          <w:sz w:val="22"/>
          <w:szCs w:val="22"/>
        </w:rPr>
        <w:t xml:space="preserve"> alunos a desenvolverem </w:t>
      </w:r>
      <w:r w:rsidR="007C0A8F">
        <w:rPr>
          <w:rFonts w:ascii="Arial" w:eastAsia="system-ui" w:hAnsi="Arial" w:cs="Arial"/>
          <w:color w:val="1D2125"/>
          <w:sz w:val="22"/>
          <w:szCs w:val="22"/>
        </w:rPr>
        <w:t>seus projetos</w:t>
      </w:r>
      <w:r w:rsidR="00DC2011">
        <w:rPr>
          <w:rFonts w:ascii="Arial" w:eastAsia="system-ui" w:hAnsi="Arial" w:cs="Arial"/>
          <w:color w:val="1D2125"/>
          <w:sz w:val="22"/>
          <w:szCs w:val="22"/>
        </w:rPr>
        <w:t xml:space="preserve"> estabelecendo um </w:t>
      </w:r>
      <w:r w:rsidR="007C0A8F">
        <w:rPr>
          <w:rFonts w:ascii="Arial" w:eastAsia="system-ui" w:hAnsi="Arial" w:cs="Arial"/>
          <w:color w:val="1D2125"/>
          <w:sz w:val="22"/>
          <w:szCs w:val="22"/>
        </w:rPr>
        <w:t>diálogo</w:t>
      </w:r>
      <w:r w:rsidR="00DC2011">
        <w:rPr>
          <w:rFonts w:ascii="Arial" w:eastAsia="system-ui" w:hAnsi="Arial" w:cs="Arial"/>
          <w:color w:val="1D2125"/>
          <w:sz w:val="22"/>
          <w:szCs w:val="22"/>
        </w:rPr>
        <w:t xml:space="preserve"> mais profundo</w:t>
      </w:r>
      <w:r w:rsidR="000A5547">
        <w:rPr>
          <w:rFonts w:ascii="Arial" w:eastAsia="system-ui" w:hAnsi="Arial" w:cs="Arial"/>
          <w:color w:val="1D2125"/>
          <w:sz w:val="22"/>
          <w:szCs w:val="22"/>
        </w:rPr>
        <w:t xml:space="preserve"> conectado os problemas de </w:t>
      </w:r>
      <w:proofErr w:type="gramStart"/>
      <w:r w:rsidR="000A5547">
        <w:rPr>
          <w:rFonts w:ascii="Arial" w:eastAsia="system-ui" w:hAnsi="Arial" w:cs="Arial"/>
          <w:color w:val="1D2125"/>
          <w:sz w:val="22"/>
          <w:szCs w:val="22"/>
        </w:rPr>
        <w:t xml:space="preserve">pesquisa </w:t>
      </w:r>
      <w:r w:rsidR="00DC2011">
        <w:rPr>
          <w:rFonts w:ascii="Arial" w:eastAsia="system-ui" w:hAnsi="Arial" w:cs="Arial"/>
          <w:color w:val="1D2125"/>
          <w:sz w:val="22"/>
          <w:szCs w:val="22"/>
        </w:rPr>
        <w:t xml:space="preserve"> com</w:t>
      </w:r>
      <w:proofErr w:type="gramEnd"/>
      <w:r w:rsidR="00DC2011">
        <w:rPr>
          <w:rFonts w:ascii="Arial" w:eastAsia="system-ui" w:hAnsi="Arial" w:cs="Arial"/>
          <w:color w:val="1D2125"/>
          <w:sz w:val="22"/>
          <w:szCs w:val="22"/>
        </w:rPr>
        <w:t xml:space="preserve"> os grandes desafios </w:t>
      </w:r>
      <w:r w:rsidR="000A5547">
        <w:rPr>
          <w:rFonts w:ascii="Arial" w:eastAsia="system-ui" w:hAnsi="Arial" w:cs="Arial"/>
          <w:color w:val="1D2125"/>
          <w:sz w:val="22"/>
          <w:szCs w:val="22"/>
        </w:rPr>
        <w:t>contemporâneos (</w:t>
      </w:r>
      <w:r w:rsidR="00DC2011">
        <w:rPr>
          <w:rFonts w:ascii="Arial" w:eastAsia="system-ui" w:hAnsi="Arial" w:cs="Arial"/>
          <w:color w:val="1D2125"/>
          <w:sz w:val="22"/>
          <w:szCs w:val="22"/>
        </w:rPr>
        <w:t>limites planetários, coleção das ODS, missões estratégicas nacionais)</w:t>
      </w:r>
      <w:r w:rsidR="007C0A8F">
        <w:rPr>
          <w:rFonts w:ascii="Arial" w:eastAsia="system-ui" w:hAnsi="Arial" w:cs="Arial"/>
          <w:color w:val="1D2125"/>
          <w:sz w:val="22"/>
          <w:szCs w:val="22"/>
        </w:rPr>
        <w:t xml:space="preserve"> </w:t>
      </w:r>
      <w:r w:rsidR="00DC2011">
        <w:rPr>
          <w:rFonts w:ascii="Arial" w:eastAsia="system-ui" w:hAnsi="Arial" w:cs="Arial"/>
          <w:color w:val="1D2125"/>
          <w:sz w:val="22"/>
          <w:szCs w:val="22"/>
        </w:rPr>
        <w:t>e os seus potenciais impactos gerados para a sociedade e a academia.</w:t>
      </w:r>
    </w:p>
    <w:p w14:paraId="341967A1" w14:textId="3E48F7A5" w:rsidR="3F49BA55" w:rsidRPr="00D061FF" w:rsidRDefault="3F49BA55" w:rsidP="3F49BA55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02303A8E" w14:textId="5EC0D436" w:rsidR="00014BA7" w:rsidRPr="00D061FF" w:rsidRDefault="00014BA7" w:rsidP="00673A8A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D061FF">
        <w:rPr>
          <w:rFonts w:ascii="Arial" w:hAnsi="Arial" w:cs="Arial"/>
          <w:b/>
          <w:color w:val="000000" w:themeColor="text1"/>
          <w:sz w:val="22"/>
          <w:szCs w:val="22"/>
        </w:rPr>
        <w:t xml:space="preserve">METODOLOGIA ADOTADA </w:t>
      </w:r>
    </w:p>
    <w:p w14:paraId="2699FE00" w14:textId="77777777" w:rsidR="00536EC2" w:rsidRPr="00D061FF" w:rsidRDefault="00536EC2" w:rsidP="00673A8A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2598BDE" w14:textId="128285CC" w:rsidR="0080346B" w:rsidRPr="00D061FF" w:rsidRDefault="0080346B" w:rsidP="0080346B">
      <w:pPr>
        <w:shd w:val="clear" w:color="auto" w:fill="FFFFFF" w:themeFill="background1"/>
        <w:spacing w:after="240"/>
        <w:jc w:val="both"/>
        <w:rPr>
          <w:rFonts w:ascii="Arial" w:eastAsia="system-ui" w:hAnsi="Arial" w:cs="Arial"/>
          <w:color w:val="1D2125"/>
          <w:sz w:val="22"/>
          <w:szCs w:val="22"/>
        </w:rPr>
      </w:pPr>
      <w:r w:rsidRPr="00D061FF">
        <w:rPr>
          <w:rFonts w:ascii="Arial" w:eastAsia="system-ui" w:hAnsi="Arial" w:cs="Arial"/>
          <w:color w:val="1D2125"/>
          <w:sz w:val="22"/>
          <w:szCs w:val="22"/>
        </w:rPr>
        <w:t>A</w:t>
      </w:r>
      <w:r w:rsidR="007350A1">
        <w:rPr>
          <w:rFonts w:ascii="Arial" w:eastAsia="system-ui" w:hAnsi="Arial" w:cs="Arial"/>
          <w:color w:val="1D2125"/>
          <w:sz w:val="22"/>
          <w:szCs w:val="22"/>
        </w:rPr>
        <w:t xml:space="preserve"> </w:t>
      </w:r>
      <w:r w:rsidRPr="00D061FF">
        <w:rPr>
          <w:rFonts w:ascii="Arial" w:eastAsia="system-ui" w:hAnsi="Arial" w:cs="Arial"/>
          <w:color w:val="1D2125"/>
          <w:sz w:val="22"/>
          <w:szCs w:val="22"/>
        </w:rPr>
        <w:t>estratégia metodológica adota</w:t>
      </w:r>
      <w:r w:rsidR="00B11AC4">
        <w:rPr>
          <w:rFonts w:ascii="Arial" w:eastAsia="system-ui" w:hAnsi="Arial" w:cs="Arial"/>
          <w:color w:val="1D2125"/>
          <w:sz w:val="22"/>
          <w:szCs w:val="22"/>
        </w:rPr>
        <w:t>da</w:t>
      </w:r>
      <w:r w:rsidRPr="00D061FF">
        <w:rPr>
          <w:rFonts w:ascii="Arial" w:eastAsia="system-ui" w:hAnsi="Arial" w:cs="Arial"/>
          <w:color w:val="1D2125"/>
          <w:sz w:val="22"/>
          <w:szCs w:val="22"/>
        </w:rPr>
        <w:t xml:space="preserve"> estimula intensamente</w:t>
      </w:r>
      <w:r w:rsidR="007350A1">
        <w:rPr>
          <w:rFonts w:ascii="Arial" w:eastAsia="system-ui" w:hAnsi="Arial" w:cs="Arial"/>
          <w:color w:val="1D2125"/>
          <w:sz w:val="22"/>
          <w:szCs w:val="22"/>
        </w:rPr>
        <w:t xml:space="preserve"> </w:t>
      </w:r>
      <w:r w:rsidRPr="00D061FF">
        <w:rPr>
          <w:rFonts w:ascii="Arial" w:eastAsia="system-ui" w:hAnsi="Arial" w:cs="Arial"/>
          <w:color w:val="1D2125"/>
          <w:sz w:val="22"/>
          <w:szCs w:val="22"/>
        </w:rPr>
        <w:t>a participação</w:t>
      </w:r>
      <w:r w:rsidR="007350A1">
        <w:rPr>
          <w:rFonts w:ascii="Arial" w:eastAsia="system-ui" w:hAnsi="Arial" w:cs="Arial"/>
          <w:color w:val="1D2125"/>
          <w:sz w:val="22"/>
          <w:szCs w:val="22"/>
        </w:rPr>
        <w:t xml:space="preserve"> </w:t>
      </w:r>
      <w:r w:rsidRPr="00D061FF">
        <w:rPr>
          <w:rFonts w:ascii="Arial" w:eastAsia="system-ui" w:hAnsi="Arial" w:cs="Arial"/>
          <w:color w:val="1D2125"/>
          <w:sz w:val="22"/>
          <w:szCs w:val="22"/>
        </w:rPr>
        <w:t xml:space="preserve">do aluno, o que implica, necessariamente, o seu engajamento na preparação dos encontros com base no material didático indicado e nas pesquisas adicionais recomendadas. Os artigos selecionados para as aulas sempre buscarão o equilíbrio entre as produções cientificas seminais e contemporâneas, privilegiando as produções atuais dos últimos três anos em periódicos que façam parte da base de </w:t>
      </w:r>
      <w:proofErr w:type="spellStart"/>
      <w:r w:rsidRPr="00D061FF">
        <w:rPr>
          <w:rFonts w:ascii="Arial" w:eastAsia="system-ui" w:hAnsi="Arial" w:cs="Arial"/>
          <w:color w:val="1D2125"/>
          <w:sz w:val="22"/>
          <w:szCs w:val="22"/>
        </w:rPr>
        <w:t>Scimago</w:t>
      </w:r>
      <w:proofErr w:type="spellEnd"/>
      <w:r w:rsidRPr="00D061FF">
        <w:rPr>
          <w:rFonts w:ascii="Arial" w:eastAsia="system-ui" w:hAnsi="Arial" w:cs="Arial"/>
          <w:color w:val="1D2125"/>
          <w:sz w:val="22"/>
          <w:szCs w:val="22"/>
        </w:rPr>
        <w:t xml:space="preserve"> (Q1) e lista ABS (2,3,4).</w:t>
      </w:r>
      <w:r w:rsidR="009B22C7" w:rsidRPr="00D061FF">
        <w:rPr>
          <w:rFonts w:ascii="Arial" w:eastAsia="system-ui" w:hAnsi="Arial" w:cs="Arial"/>
          <w:color w:val="1D2125"/>
          <w:sz w:val="22"/>
          <w:szCs w:val="22"/>
        </w:rPr>
        <w:t xml:space="preserve"> Os artigos utilizados em aula são atualizados a cada semestre.</w:t>
      </w:r>
    </w:p>
    <w:p w14:paraId="4D1B1154" w14:textId="49AD0E42" w:rsidR="0080346B" w:rsidRPr="00D061FF" w:rsidRDefault="009B22C7" w:rsidP="3F49BA55">
      <w:pPr>
        <w:shd w:val="clear" w:color="auto" w:fill="FFFFFF" w:themeFill="background1"/>
        <w:spacing w:after="240"/>
        <w:jc w:val="both"/>
        <w:rPr>
          <w:rFonts w:ascii="Arial" w:eastAsia="system-ui" w:hAnsi="Arial" w:cs="Arial"/>
          <w:color w:val="1D2125"/>
          <w:sz w:val="22"/>
          <w:szCs w:val="22"/>
        </w:rPr>
      </w:pPr>
      <w:r w:rsidRPr="00D061FF">
        <w:rPr>
          <w:rFonts w:ascii="Arial" w:eastAsia="system-ui" w:hAnsi="Arial" w:cs="Arial"/>
          <w:color w:val="1D2125"/>
          <w:sz w:val="22"/>
          <w:szCs w:val="22"/>
        </w:rPr>
        <w:t>A</w:t>
      </w:r>
      <w:r w:rsidR="0080346B" w:rsidRPr="00D061FF">
        <w:rPr>
          <w:rFonts w:ascii="Arial" w:eastAsia="system-ui" w:hAnsi="Arial" w:cs="Arial"/>
          <w:color w:val="1D2125"/>
          <w:sz w:val="22"/>
          <w:szCs w:val="22"/>
        </w:rPr>
        <w:t xml:space="preserve"> pauta sobre </w:t>
      </w:r>
      <w:r w:rsidRPr="00D061FF">
        <w:rPr>
          <w:rFonts w:ascii="Arial" w:eastAsia="system-ui" w:hAnsi="Arial" w:cs="Arial"/>
          <w:color w:val="1D2125"/>
          <w:sz w:val="22"/>
          <w:szCs w:val="22"/>
        </w:rPr>
        <w:t>ética, integridade</w:t>
      </w:r>
      <w:r w:rsidR="0080346B" w:rsidRPr="00D061FF">
        <w:rPr>
          <w:rFonts w:ascii="Arial" w:eastAsia="system-ui" w:hAnsi="Arial" w:cs="Arial"/>
          <w:color w:val="1D2125"/>
          <w:sz w:val="22"/>
          <w:szCs w:val="22"/>
        </w:rPr>
        <w:t xml:space="preserve"> </w:t>
      </w:r>
      <w:r w:rsidRPr="00D061FF">
        <w:rPr>
          <w:rFonts w:ascii="Arial" w:eastAsia="system-ui" w:hAnsi="Arial" w:cs="Arial"/>
          <w:color w:val="1D2125"/>
          <w:sz w:val="22"/>
          <w:szCs w:val="22"/>
        </w:rPr>
        <w:t xml:space="preserve">e impacto </w:t>
      </w:r>
      <w:r w:rsidR="0080346B" w:rsidRPr="00D061FF">
        <w:rPr>
          <w:rFonts w:ascii="Arial" w:eastAsia="system-ui" w:hAnsi="Arial" w:cs="Arial"/>
          <w:color w:val="1D2125"/>
          <w:sz w:val="22"/>
          <w:szCs w:val="22"/>
        </w:rPr>
        <w:t xml:space="preserve">das pesquisas </w:t>
      </w:r>
      <w:r w:rsidRPr="00D061FF">
        <w:rPr>
          <w:rFonts w:ascii="Arial" w:eastAsia="system-ui" w:hAnsi="Arial" w:cs="Arial"/>
          <w:color w:val="1D2125"/>
          <w:sz w:val="22"/>
          <w:szCs w:val="22"/>
        </w:rPr>
        <w:t>n</w:t>
      </w:r>
      <w:r w:rsidR="0080346B" w:rsidRPr="00D061FF">
        <w:rPr>
          <w:rFonts w:ascii="Arial" w:eastAsia="system-ui" w:hAnsi="Arial" w:cs="Arial"/>
          <w:color w:val="1D2125"/>
          <w:sz w:val="22"/>
          <w:szCs w:val="22"/>
        </w:rPr>
        <w:t>a produção científica</w:t>
      </w:r>
      <w:r w:rsidRPr="00D061FF">
        <w:rPr>
          <w:rFonts w:ascii="Arial" w:eastAsia="system-ui" w:hAnsi="Arial" w:cs="Arial"/>
          <w:color w:val="1D2125"/>
          <w:sz w:val="22"/>
          <w:szCs w:val="22"/>
        </w:rPr>
        <w:t xml:space="preserve"> no campo da inovação faz parte da abordagem metodológica</w:t>
      </w:r>
      <w:r w:rsidR="0080346B" w:rsidRPr="00D061FF">
        <w:rPr>
          <w:rFonts w:ascii="Arial" w:eastAsia="system-ui" w:hAnsi="Arial" w:cs="Arial"/>
          <w:color w:val="1D2125"/>
          <w:sz w:val="22"/>
          <w:szCs w:val="22"/>
        </w:rPr>
        <w:t xml:space="preserve">.  </w:t>
      </w:r>
      <w:r w:rsidR="0080346B" w:rsidRPr="00370077">
        <w:rPr>
          <w:rFonts w:ascii="Arial" w:eastAsia="system-ui" w:hAnsi="Arial" w:cs="Arial"/>
          <w:i/>
          <w:iCs/>
          <w:color w:val="1D2125"/>
          <w:sz w:val="22"/>
          <w:szCs w:val="22"/>
        </w:rPr>
        <w:t xml:space="preserve">Os cinco pilares edificados sobre os critérios de rigor, </w:t>
      </w:r>
      <w:r w:rsidRPr="00370077">
        <w:rPr>
          <w:rFonts w:ascii="Arial" w:eastAsia="system-ui" w:hAnsi="Arial" w:cs="Arial"/>
          <w:i/>
          <w:iCs/>
          <w:color w:val="1D2125"/>
          <w:sz w:val="22"/>
          <w:szCs w:val="22"/>
        </w:rPr>
        <w:t>relevância, impacto</w:t>
      </w:r>
      <w:r w:rsidR="0080346B" w:rsidRPr="00370077">
        <w:rPr>
          <w:rFonts w:ascii="Arial" w:eastAsia="system-ui" w:hAnsi="Arial" w:cs="Arial"/>
          <w:i/>
          <w:iCs/>
          <w:color w:val="1D2125"/>
          <w:sz w:val="22"/>
          <w:szCs w:val="22"/>
        </w:rPr>
        <w:t>, ética e reponsabilidade</w:t>
      </w:r>
      <w:r w:rsidRPr="00370077">
        <w:rPr>
          <w:rFonts w:ascii="Arial" w:eastAsia="system-ui" w:hAnsi="Arial" w:cs="Arial"/>
          <w:i/>
          <w:iCs/>
          <w:color w:val="1D2125"/>
          <w:sz w:val="22"/>
          <w:szCs w:val="22"/>
        </w:rPr>
        <w:t xml:space="preserve"> científica e</w:t>
      </w:r>
      <w:r w:rsidR="0080346B" w:rsidRPr="00370077">
        <w:rPr>
          <w:rFonts w:ascii="Arial" w:eastAsia="system-ui" w:hAnsi="Arial" w:cs="Arial"/>
          <w:i/>
          <w:iCs/>
          <w:color w:val="1D2125"/>
          <w:sz w:val="22"/>
          <w:szCs w:val="22"/>
        </w:rPr>
        <w:t xml:space="preserve"> </w:t>
      </w:r>
      <w:r w:rsidRPr="00370077">
        <w:rPr>
          <w:rFonts w:ascii="Arial" w:eastAsia="system-ui" w:hAnsi="Arial" w:cs="Arial"/>
          <w:i/>
          <w:iCs/>
          <w:color w:val="1D2125"/>
          <w:sz w:val="22"/>
          <w:szCs w:val="22"/>
        </w:rPr>
        <w:t>difusão da</w:t>
      </w:r>
      <w:r w:rsidR="0080346B" w:rsidRPr="00370077">
        <w:rPr>
          <w:rFonts w:ascii="Arial" w:eastAsia="system-ui" w:hAnsi="Arial" w:cs="Arial"/>
          <w:i/>
          <w:iCs/>
          <w:color w:val="1D2125"/>
          <w:sz w:val="22"/>
          <w:szCs w:val="22"/>
        </w:rPr>
        <w:t xml:space="preserve"> pesquisa em administração”, </w:t>
      </w:r>
      <w:r w:rsidRPr="00370077">
        <w:rPr>
          <w:rFonts w:ascii="Arial" w:eastAsia="system-ui" w:hAnsi="Arial" w:cs="Arial"/>
          <w:i/>
          <w:iCs/>
          <w:color w:val="1D2125"/>
          <w:sz w:val="22"/>
          <w:szCs w:val="22"/>
        </w:rPr>
        <w:t xml:space="preserve">são fundamentos para a boa prática </w:t>
      </w:r>
      <w:r w:rsidR="00B11AC4" w:rsidRPr="00370077">
        <w:rPr>
          <w:rFonts w:ascii="Arial" w:eastAsia="system-ui" w:hAnsi="Arial" w:cs="Arial"/>
          <w:i/>
          <w:iCs/>
          <w:color w:val="1D2125"/>
          <w:sz w:val="22"/>
          <w:szCs w:val="22"/>
        </w:rPr>
        <w:t xml:space="preserve">de formação metodológica para a </w:t>
      </w:r>
      <w:r w:rsidRPr="00370077">
        <w:rPr>
          <w:rFonts w:ascii="Arial" w:eastAsia="system-ui" w:hAnsi="Arial" w:cs="Arial"/>
          <w:i/>
          <w:iCs/>
          <w:color w:val="1D2125"/>
          <w:sz w:val="22"/>
          <w:szCs w:val="22"/>
        </w:rPr>
        <w:t>produção e pesquisa acadêmica</w:t>
      </w:r>
      <w:r w:rsidRPr="00370077">
        <w:rPr>
          <w:rFonts w:ascii="Arial" w:eastAsia="system-ui" w:hAnsi="Arial" w:cs="Arial"/>
          <w:color w:val="1D2125"/>
          <w:sz w:val="22"/>
          <w:szCs w:val="22"/>
        </w:rPr>
        <w:t>.</w:t>
      </w:r>
      <w:r w:rsidRPr="00370077">
        <w:rPr>
          <w:rFonts w:ascii="Arial" w:eastAsia="system-ui" w:hAnsi="Arial" w:cs="Arial"/>
          <w:b/>
          <w:bCs/>
          <w:color w:val="1D2125"/>
          <w:sz w:val="22"/>
          <w:szCs w:val="22"/>
        </w:rPr>
        <w:t xml:space="preserve"> </w:t>
      </w:r>
      <w:r w:rsidR="0080346B" w:rsidRPr="00D061FF">
        <w:rPr>
          <w:rFonts w:ascii="Arial" w:eastAsia="system-ui" w:hAnsi="Arial" w:cs="Arial"/>
          <w:color w:val="1D2125"/>
          <w:sz w:val="22"/>
          <w:szCs w:val="22"/>
        </w:rPr>
        <w:t xml:space="preserve">Rigor refere-se à exatidão e precisão com que a pesquisa é conduzida. Isso significa garantir que a pesquisa seja baseada em uma base teórica sólida, usando métodos de pesquisa apropriados e analisando os dados com cuidado e objetividade. Pesquisas rigorosas são essenciais para garantir que as descobertas sejam confiáveis e possam ser </w:t>
      </w:r>
      <w:r w:rsidR="0080346B" w:rsidRPr="00D061FF">
        <w:rPr>
          <w:rFonts w:ascii="Arial" w:eastAsia="system-ui" w:hAnsi="Arial" w:cs="Arial"/>
          <w:color w:val="1D2125"/>
          <w:sz w:val="22"/>
          <w:szCs w:val="22"/>
        </w:rPr>
        <w:lastRenderedPageBreak/>
        <w:t>replicadas, que é o alicerce do método científico.</w:t>
      </w:r>
      <w:r w:rsidRPr="00D061FF">
        <w:rPr>
          <w:rFonts w:ascii="Arial" w:eastAsia="system-ui" w:hAnsi="Arial" w:cs="Arial"/>
          <w:color w:val="1D2125"/>
          <w:sz w:val="22"/>
          <w:szCs w:val="22"/>
        </w:rPr>
        <w:t xml:space="preserve"> </w:t>
      </w:r>
      <w:r w:rsidR="0080346B" w:rsidRPr="00D061FF">
        <w:rPr>
          <w:rFonts w:ascii="Arial" w:eastAsia="system-ui" w:hAnsi="Arial" w:cs="Arial"/>
          <w:color w:val="1D2125"/>
          <w:sz w:val="22"/>
          <w:szCs w:val="22"/>
        </w:rPr>
        <w:t xml:space="preserve">Relevância é o grau em que a pesquisa aborda necessidades, questões ou problemas </w:t>
      </w:r>
      <w:r w:rsidR="00C312C4" w:rsidRPr="00D061FF">
        <w:rPr>
          <w:rFonts w:ascii="Arial" w:eastAsia="system-ui" w:hAnsi="Arial" w:cs="Arial"/>
          <w:color w:val="1D2125"/>
          <w:sz w:val="22"/>
          <w:szCs w:val="22"/>
        </w:rPr>
        <w:t xml:space="preserve">complexos </w:t>
      </w:r>
      <w:r w:rsidR="0080346B" w:rsidRPr="00D061FF">
        <w:rPr>
          <w:rFonts w:ascii="Arial" w:eastAsia="system-ui" w:hAnsi="Arial" w:cs="Arial"/>
          <w:color w:val="1D2125"/>
          <w:sz w:val="22"/>
          <w:szCs w:val="22"/>
        </w:rPr>
        <w:t xml:space="preserve">atuais ou </w:t>
      </w:r>
      <w:r w:rsidR="00C312C4" w:rsidRPr="00D061FF">
        <w:rPr>
          <w:rFonts w:ascii="Arial" w:eastAsia="system-ui" w:hAnsi="Arial" w:cs="Arial"/>
          <w:color w:val="1D2125"/>
          <w:sz w:val="22"/>
          <w:szCs w:val="22"/>
        </w:rPr>
        <w:t xml:space="preserve">grandes desafios </w:t>
      </w:r>
      <w:r w:rsidR="0080346B" w:rsidRPr="00D061FF">
        <w:rPr>
          <w:rFonts w:ascii="Arial" w:eastAsia="system-ui" w:hAnsi="Arial" w:cs="Arial"/>
          <w:color w:val="1D2125"/>
          <w:sz w:val="22"/>
          <w:szCs w:val="22"/>
        </w:rPr>
        <w:t>futuros. A pesquisa relevante deve ser fundamentada em questões do mundo real e abordar problemas significativos.</w:t>
      </w:r>
      <w:r w:rsidRPr="00D061FF">
        <w:rPr>
          <w:rFonts w:ascii="Arial" w:eastAsia="system-ui" w:hAnsi="Arial" w:cs="Arial"/>
          <w:color w:val="1D2125"/>
          <w:sz w:val="22"/>
          <w:szCs w:val="22"/>
        </w:rPr>
        <w:t xml:space="preserve"> </w:t>
      </w:r>
      <w:r w:rsidR="0080346B" w:rsidRPr="00D061FF">
        <w:rPr>
          <w:rFonts w:ascii="Arial" w:eastAsia="system-ui" w:hAnsi="Arial" w:cs="Arial"/>
          <w:color w:val="1D2125"/>
          <w:sz w:val="22"/>
          <w:szCs w:val="22"/>
        </w:rPr>
        <w:t>Impacto é o grau em que a pesquisa pode fazer a diferença no mundo, seja por meio do avanço do conhecimento ou da solução de problemas práticos. Pesquisas impactantes podem inspirar novas direções de investigação, influenciar políticas públicas, melhorar a qualidade de vida dos indivíduos ou contribuir para o bem maior da sociedade. Para ter impacto, a pesquisa deve ser acessível e compreensível para um público amplo, incluindo outros pesquisadores, formuladores de políticas e o público em geral.</w:t>
      </w:r>
    </w:p>
    <w:p w14:paraId="3B71B145" w14:textId="77777777" w:rsidR="008A2AAB" w:rsidRPr="00D061FF" w:rsidRDefault="008A2AAB" w:rsidP="00673A8A">
      <w:pPr>
        <w:jc w:val="both"/>
        <w:rPr>
          <w:rFonts w:ascii="Arial" w:hAnsi="Arial" w:cs="Arial"/>
          <w:sz w:val="22"/>
          <w:szCs w:val="22"/>
        </w:rPr>
      </w:pPr>
    </w:p>
    <w:p w14:paraId="6859627F" w14:textId="4824850B" w:rsidR="001B70CF" w:rsidRPr="00D061FF" w:rsidRDefault="001B70CF" w:rsidP="00673A8A">
      <w:pPr>
        <w:jc w:val="both"/>
        <w:rPr>
          <w:rFonts w:ascii="Arial" w:hAnsi="Arial" w:cs="Arial"/>
          <w:sz w:val="22"/>
          <w:szCs w:val="22"/>
        </w:rPr>
      </w:pPr>
    </w:p>
    <w:p w14:paraId="3C10C7D8" w14:textId="7F7C50A3" w:rsidR="001B70CF" w:rsidRPr="00D061FF" w:rsidRDefault="001B70CF" w:rsidP="00673A8A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D061FF">
        <w:rPr>
          <w:rFonts w:ascii="Arial" w:hAnsi="Arial" w:cs="Arial"/>
          <w:b/>
          <w:color w:val="000000" w:themeColor="text1"/>
          <w:sz w:val="22"/>
          <w:szCs w:val="22"/>
        </w:rPr>
        <w:t>RECURSOS NECESSÁRIOS</w:t>
      </w:r>
    </w:p>
    <w:p w14:paraId="10AB4A68" w14:textId="106F97BF" w:rsidR="00276D98" w:rsidRPr="00D061FF" w:rsidRDefault="00276D98" w:rsidP="00673A8A">
      <w:pPr>
        <w:jc w:val="both"/>
        <w:rPr>
          <w:rFonts w:ascii="Arial" w:hAnsi="Arial" w:cs="Arial"/>
          <w:sz w:val="22"/>
          <w:szCs w:val="22"/>
        </w:rPr>
      </w:pPr>
    </w:p>
    <w:p w14:paraId="647C43C7" w14:textId="36253946" w:rsidR="00C734F0" w:rsidRPr="007350A1" w:rsidRDefault="00C734F0" w:rsidP="00673A8A">
      <w:pPr>
        <w:pStyle w:val="PargrafodaLista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D061FF">
        <w:rPr>
          <w:rFonts w:ascii="Arial" w:hAnsi="Arial" w:cs="Arial"/>
          <w:sz w:val="22"/>
          <w:szCs w:val="22"/>
        </w:rPr>
        <w:t>Artigos Acadêmicos</w:t>
      </w:r>
      <w:r w:rsidR="00895A41" w:rsidRPr="00D061FF">
        <w:rPr>
          <w:rFonts w:ascii="Arial" w:hAnsi="Arial" w:cs="Arial"/>
          <w:sz w:val="22"/>
          <w:szCs w:val="22"/>
        </w:rPr>
        <w:t>,</w:t>
      </w:r>
      <w:r w:rsidRPr="00D061FF">
        <w:rPr>
          <w:rFonts w:ascii="Arial" w:hAnsi="Arial" w:cs="Arial"/>
          <w:sz w:val="22"/>
          <w:szCs w:val="22"/>
        </w:rPr>
        <w:t xml:space="preserve"> relatórios técnicos, artigos </w:t>
      </w:r>
      <w:r w:rsidR="00895A41" w:rsidRPr="00D061FF">
        <w:rPr>
          <w:rFonts w:ascii="Arial" w:hAnsi="Arial" w:cs="Arial"/>
          <w:sz w:val="22"/>
          <w:szCs w:val="22"/>
        </w:rPr>
        <w:t>tecnológicos</w:t>
      </w:r>
      <w:r w:rsidRPr="00D061FF">
        <w:rPr>
          <w:rFonts w:ascii="Arial" w:hAnsi="Arial" w:cs="Arial"/>
          <w:sz w:val="22"/>
          <w:szCs w:val="22"/>
        </w:rPr>
        <w:t>.</w:t>
      </w:r>
    </w:p>
    <w:p w14:paraId="2AC75423" w14:textId="3BBCB4DB" w:rsidR="00C734F0" w:rsidRPr="00D061FF" w:rsidRDefault="00895A41" w:rsidP="00D47921">
      <w:pPr>
        <w:pStyle w:val="PargrafodaLista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D061FF">
        <w:rPr>
          <w:rFonts w:ascii="Arial" w:hAnsi="Arial" w:cs="Arial"/>
          <w:sz w:val="22"/>
          <w:szCs w:val="22"/>
        </w:rPr>
        <w:t xml:space="preserve">Sala multifuncional e </w:t>
      </w:r>
      <w:r w:rsidR="00C734F0" w:rsidRPr="00D061FF">
        <w:rPr>
          <w:rFonts w:ascii="Arial" w:hAnsi="Arial" w:cs="Arial"/>
          <w:sz w:val="22"/>
          <w:szCs w:val="22"/>
        </w:rPr>
        <w:t xml:space="preserve">Laboratório de </w:t>
      </w:r>
      <w:r w:rsidRPr="00D061FF">
        <w:rPr>
          <w:rFonts w:ascii="Arial" w:hAnsi="Arial" w:cs="Arial"/>
          <w:sz w:val="22"/>
          <w:szCs w:val="22"/>
        </w:rPr>
        <w:t>Informática.</w:t>
      </w:r>
    </w:p>
    <w:p w14:paraId="0A797464" w14:textId="119EB950" w:rsidR="00C734F0" w:rsidRPr="00D061FF" w:rsidRDefault="00895A41" w:rsidP="00673A8A">
      <w:pPr>
        <w:pStyle w:val="PargrafodaLista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D061FF">
        <w:rPr>
          <w:rFonts w:ascii="Arial" w:hAnsi="Arial" w:cs="Arial"/>
          <w:sz w:val="22"/>
          <w:szCs w:val="22"/>
        </w:rPr>
        <w:t>Plataformas Teams (</w:t>
      </w:r>
      <w:proofErr w:type="spellStart"/>
      <w:r w:rsidRPr="00D061FF">
        <w:rPr>
          <w:rFonts w:ascii="Arial" w:hAnsi="Arial" w:cs="Arial"/>
          <w:sz w:val="22"/>
          <w:szCs w:val="22"/>
        </w:rPr>
        <w:t>mircrosoft</w:t>
      </w:r>
      <w:proofErr w:type="spellEnd"/>
      <w:r w:rsidRPr="00D061FF">
        <w:rPr>
          <w:rFonts w:ascii="Arial" w:hAnsi="Arial" w:cs="Arial"/>
          <w:sz w:val="22"/>
          <w:szCs w:val="22"/>
        </w:rPr>
        <w:t>) para apresentações de pesquisadores convidados externos</w:t>
      </w:r>
      <w:r w:rsidR="00C734F0" w:rsidRPr="00D061FF">
        <w:rPr>
          <w:rFonts w:ascii="Arial" w:hAnsi="Arial" w:cs="Arial"/>
          <w:sz w:val="22"/>
          <w:szCs w:val="22"/>
        </w:rPr>
        <w:t>.</w:t>
      </w:r>
    </w:p>
    <w:p w14:paraId="54AE1478" w14:textId="77777777" w:rsidR="005D0D67" w:rsidRDefault="005D0D67" w:rsidP="00673A8A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D1E9118" w14:textId="77777777" w:rsidR="00265A8C" w:rsidRDefault="00265A8C" w:rsidP="00673A8A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628FC44" w14:textId="77777777" w:rsidR="005814CE" w:rsidRDefault="005814CE" w:rsidP="00673A8A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FD1912E" w14:textId="77777777" w:rsidR="005814CE" w:rsidRDefault="005814CE" w:rsidP="00673A8A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B06A5CB" w14:textId="77777777" w:rsidR="00265A8C" w:rsidRDefault="00265A8C" w:rsidP="00673A8A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696A7AE" w14:textId="0FB8B375" w:rsidR="00085B0F" w:rsidRPr="00D061FF" w:rsidRDefault="00014BA7" w:rsidP="00673A8A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D061FF">
        <w:rPr>
          <w:rFonts w:ascii="Arial" w:hAnsi="Arial" w:cs="Arial"/>
          <w:b/>
          <w:color w:val="000000" w:themeColor="text1"/>
          <w:sz w:val="22"/>
          <w:szCs w:val="22"/>
        </w:rPr>
        <w:t>PROGRAM</w:t>
      </w:r>
      <w:r w:rsidR="001B70CF" w:rsidRPr="00D061FF">
        <w:rPr>
          <w:rFonts w:ascii="Arial" w:hAnsi="Arial" w:cs="Arial"/>
          <w:b/>
          <w:color w:val="000000" w:themeColor="text1"/>
          <w:sz w:val="22"/>
          <w:szCs w:val="22"/>
        </w:rPr>
        <w:t>A</w:t>
      </w:r>
      <w:r w:rsidR="00C3145D">
        <w:rPr>
          <w:rFonts w:ascii="Arial" w:hAnsi="Arial" w:cs="Arial"/>
          <w:b/>
          <w:color w:val="000000" w:themeColor="text1"/>
          <w:sz w:val="22"/>
          <w:szCs w:val="22"/>
        </w:rPr>
        <w:t xml:space="preserve"> E REFERÊNCIAS BIBLIOGRÁFICAS</w:t>
      </w:r>
    </w:p>
    <w:p w14:paraId="1F615A36" w14:textId="6B1A1D1E" w:rsidR="00536EC2" w:rsidRPr="00D061FF" w:rsidRDefault="00536EC2">
      <w:pPr>
        <w:spacing w:after="160" w:line="259" w:lineRule="auto"/>
        <w:rPr>
          <w:rFonts w:ascii="Arial" w:hAnsi="Arial" w:cs="Arial"/>
          <w:b/>
          <w:color w:val="000000" w:themeColor="text1"/>
          <w:sz w:val="22"/>
          <w:szCs w:val="22"/>
        </w:rPr>
      </w:pPr>
    </w:p>
    <w:tbl>
      <w:tblPr>
        <w:tblStyle w:val="Tabelacomgrade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2553"/>
        <w:gridCol w:w="6662"/>
      </w:tblGrid>
      <w:tr w:rsidR="008868C1" w:rsidRPr="00D061FF" w14:paraId="387B623E" w14:textId="77777777" w:rsidTr="002F6D5C">
        <w:tc>
          <w:tcPr>
            <w:tcW w:w="2553" w:type="dxa"/>
          </w:tcPr>
          <w:p w14:paraId="4F384E1B" w14:textId="2DDEBA8B" w:rsidR="008868C1" w:rsidRPr="0015749B" w:rsidRDefault="008868C1">
            <w:pPr>
              <w:spacing w:after="160" w:line="259" w:lineRule="auto"/>
              <w:rPr>
                <w:rFonts w:ascii="Arial" w:hAnsi="Arial" w:cs="Arial"/>
                <w:b/>
                <w:color w:val="000000" w:themeColor="text1"/>
              </w:rPr>
            </w:pPr>
            <w:r w:rsidRPr="0015749B">
              <w:rPr>
                <w:rFonts w:ascii="Arial" w:hAnsi="Arial" w:cs="Arial"/>
                <w:b/>
                <w:color w:val="000000" w:themeColor="text1"/>
              </w:rPr>
              <w:t>Aula</w:t>
            </w:r>
          </w:p>
        </w:tc>
        <w:tc>
          <w:tcPr>
            <w:tcW w:w="6662" w:type="dxa"/>
          </w:tcPr>
          <w:p w14:paraId="3E193CFF" w14:textId="3B15D586" w:rsidR="008868C1" w:rsidRPr="00D061FF" w:rsidRDefault="008868C1">
            <w:pPr>
              <w:spacing w:after="160" w:line="259" w:lineRule="auto"/>
              <w:rPr>
                <w:rFonts w:ascii="Arial" w:hAnsi="Arial" w:cs="Arial"/>
                <w:b/>
                <w:color w:val="000000" w:themeColor="text1"/>
              </w:rPr>
            </w:pPr>
            <w:r w:rsidRPr="00D061FF">
              <w:rPr>
                <w:rFonts w:ascii="Arial" w:hAnsi="Arial" w:cs="Arial"/>
                <w:b/>
                <w:color w:val="000000" w:themeColor="text1"/>
              </w:rPr>
              <w:t xml:space="preserve"> Artigos</w:t>
            </w:r>
          </w:p>
        </w:tc>
      </w:tr>
      <w:tr w:rsidR="008868C1" w:rsidRPr="00D061FF" w14:paraId="29771E1C" w14:textId="77777777" w:rsidTr="00E066B2">
        <w:trPr>
          <w:trHeight w:val="5806"/>
        </w:trPr>
        <w:tc>
          <w:tcPr>
            <w:tcW w:w="2553" w:type="dxa"/>
          </w:tcPr>
          <w:p w14:paraId="7074B97D" w14:textId="6E5404E3" w:rsidR="008868C1" w:rsidRPr="0015749B" w:rsidRDefault="008868C1" w:rsidP="00A2171D">
            <w:pPr>
              <w:pStyle w:val="PargrafodaLista"/>
              <w:numPr>
                <w:ilvl w:val="0"/>
                <w:numId w:val="15"/>
              </w:numPr>
              <w:spacing w:after="160" w:line="259" w:lineRule="auto"/>
              <w:rPr>
                <w:rFonts w:ascii="Arial" w:hAnsi="Arial" w:cs="Arial"/>
                <w:b/>
                <w:color w:val="000000" w:themeColor="text1"/>
              </w:rPr>
            </w:pPr>
            <w:r w:rsidRPr="0015749B">
              <w:rPr>
                <w:rFonts w:ascii="Arial" w:hAnsi="Arial" w:cs="Arial"/>
                <w:b/>
                <w:color w:val="000000" w:themeColor="text1"/>
              </w:rPr>
              <w:t xml:space="preserve"> Ética, Estratégia para a Gestão da Pesquisa: Ética e Impacto nas Fronteiras da Produção Científica</w:t>
            </w:r>
          </w:p>
        </w:tc>
        <w:tc>
          <w:tcPr>
            <w:tcW w:w="6662" w:type="dxa"/>
          </w:tcPr>
          <w:p w14:paraId="2F89232C" w14:textId="77777777" w:rsidR="008868C1" w:rsidRPr="00D061FF" w:rsidRDefault="008868C1" w:rsidP="00895A41">
            <w:pPr>
              <w:rPr>
                <w:rFonts w:ascii="Arial" w:hAnsi="Arial" w:cs="Arial"/>
                <w:color w:val="000000" w:themeColor="text1"/>
              </w:rPr>
            </w:pPr>
            <w:r w:rsidRPr="00D061FF">
              <w:rPr>
                <w:rFonts w:ascii="Arial" w:hAnsi="Arial" w:cs="Arial"/>
                <w:b/>
                <w:bCs/>
                <w:color w:val="000000" w:themeColor="text1"/>
              </w:rPr>
              <w:t>Estrutura, Dinâmica e Evolução das Fronteiras do Campo de Inovação</w:t>
            </w:r>
          </w:p>
          <w:p w14:paraId="3B17272D" w14:textId="77777777" w:rsidR="008868C1" w:rsidRPr="00D061FF" w:rsidRDefault="008868C1" w:rsidP="00895A41">
            <w:pPr>
              <w:numPr>
                <w:ilvl w:val="0"/>
                <w:numId w:val="17"/>
              </w:numPr>
              <w:rPr>
                <w:rFonts w:ascii="Arial" w:hAnsi="Arial" w:cs="Arial"/>
                <w:color w:val="000000" w:themeColor="text1"/>
              </w:rPr>
            </w:pPr>
            <w:hyperlink r:id="rId8" w:tooltip="APRESENTAÇÃO" w:history="1">
              <w:r w:rsidRPr="00D061FF">
                <w:rPr>
                  <w:rStyle w:val="Hyperlink"/>
                  <w:rFonts w:ascii="Arial" w:hAnsi="Arial" w:cs="Arial"/>
                  <w:color w:val="auto"/>
                  <w:u w:val="none"/>
                </w:rPr>
                <w:t>Apresentação</w:t>
              </w:r>
            </w:hyperlink>
            <w:r w:rsidRPr="00D061FF">
              <w:rPr>
                <w:rFonts w:ascii="Arial" w:hAnsi="Arial" w:cs="Arial"/>
                <w:u w:val="single"/>
              </w:rPr>
              <w:t> </w:t>
            </w:r>
            <w:r w:rsidRPr="00D061FF">
              <w:rPr>
                <w:rFonts w:ascii="Arial" w:hAnsi="Arial" w:cs="Arial"/>
                <w:color w:val="000000" w:themeColor="text1"/>
              </w:rPr>
              <w:t>sobre o Campo Científico</w:t>
            </w:r>
          </w:p>
          <w:p w14:paraId="0246BB2C" w14:textId="77777777" w:rsidR="008868C1" w:rsidRPr="00D061FF" w:rsidRDefault="008868C1" w:rsidP="00895A41">
            <w:pPr>
              <w:numPr>
                <w:ilvl w:val="0"/>
                <w:numId w:val="17"/>
              </w:numPr>
              <w:rPr>
                <w:rFonts w:ascii="Arial" w:hAnsi="Arial" w:cs="Arial"/>
                <w:color w:val="000000" w:themeColor="text1"/>
              </w:rPr>
            </w:pPr>
            <w:r w:rsidRPr="00D061FF">
              <w:rPr>
                <w:rFonts w:ascii="Arial" w:hAnsi="Arial" w:cs="Arial"/>
                <w:color w:val="000000" w:themeColor="text1"/>
              </w:rPr>
              <w:t>Principais Grupos e Centros de Pesquisa Mundiais</w:t>
            </w:r>
          </w:p>
          <w:p w14:paraId="6E8747F2" w14:textId="77777777" w:rsidR="008868C1" w:rsidRPr="00D061FF" w:rsidRDefault="008868C1" w:rsidP="00895A41">
            <w:pPr>
              <w:numPr>
                <w:ilvl w:val="0"/>
                <w:numId w:val="17"/>
              </w:numPr>
              <w:rPr>
                <w:rFonts w:ascii="Arial" w:hAnsi="Arial" w:cs="Arial"/>
                <w:color w:val="000000" w:themeColor="text1"/>
              </w:rPr>
            </w:pPr>
            <w:r w:rsidRPr="00D061FF">
              <w:rPr>
                <w:rFonts w:ascii="Arial" w:hAnsi="Arial" w:cs="Arial"/>
                <w:color w:val="000000" w:themeColor="text1"/>
              </w:rPr>
              <w:t xml:space="preserve">Principais </w:t>
            </w:r>
            <w:proofErr w:type="spellStart"/>
            <w:r w:rsidRPr="00D061FF">
              <w:rPr>
                <w:rFonts w:ascii="Arial" w:hAnsi="Arial" w:cs="Arial"/>
                <w:color w:val="000000" w:themeColor="text1"/>
              </w:rPr>
              <w:t>Journals</w:t>
            </w:r>
            <w:proofErr w:type="spellEnd"/>
            <w:r w:rsidRPr="00D061FF">
              <w:rPr>
                <w:rFonts w:ascii="Arial" w:hAnsi="Arial" w:cs="Arial"/>
                <w:color w:val="000000" w:themeColor="text1"/>
              </w:rPr>
              <w:t xml:space="preserve"> por fator de impacto</w:t>
            </w:r>
          </w:p>
          <w:p w14:paraId="56DFFB43" w14:textId="77777777" w:rsidR="008868C1" w:rsidRPr="00D061FF" w:rsidRDefault="008868C1" w:rsidP="00895A41">
            <w:pPr>
              <w:numPr>
                <w:ilvl w:val="0"/>
                <w:numId w:val="17"/>
              </w:numPr>
              <w:rPr>
                <w:rFonts w:ascii="Arial" w:hAnsi="Arial" w:cs="Arial"/>
                <w:color w:val="000000" w:themeColor="text1"/>
              </w:rPr>
            </w:pPr>
            <w:r w:rsidRPr="00D061FF">
              <w:rPr>
                <w:rFonts w:ascii="Arial" w:hAnsi="Arial" w:cs="Arial"/>
                <w:color w:val="000000" w:themeColor="text1"/>
              </w:rPr>
              <w:t>Evolução e Concentração dos Temas de pesquisa</w:t>
            </w:r>
          </w:p>
          <w:p w14:paraId="69B71CEB" w14:textId="54E7E44F" w:rsidR="008868C1" w:rsidRPr="00D061FF" w:rsidRDefault="008868C1" w:rsidP="00895A41">
            <w:pPr>
              <w:numPr>
                <w:ilvl w:val="0"/>
                <w:numId w:val="17"/>
              </w:numPr>
              <w:rPr>
                <w:rFonts w:ascii="Arial" w:hAnsi="Arial" w:cs="Arial"/>
                <w:color w:val="000000" w:themeColor="text1"/>
              </w:rPr>
            </w:pPr>
            <w:r w:rsidRPr="00D061FF">
              <w:rPr>
                <w:rFonts w:ascii="Arial" w:hAnsi="Arial" w:cs="Arial"/>
                <w:color w:val="000000" w:themeColor="text1"/>
              </w:rPr>
              <w:t>Evolução e Desempenho da produção cientificam no Brasil</w:t>
            </w:r>
          </w:p>
          <w:p w14:paraId="763F9765" w14:textId="77777777" w:rsidR="008868C1" w:rsidRPr="00D061FF" w:rsidRDefault="008868C1" w:rsidP="00895A41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0BE273A0" w14:textId="05ED28B7" w:rsidR="008868C1" w:rsidRPr="00D061FF" w:rsidRDefault="008868C1" w:rsidP="00895A41">
            <w:pPr>
              <w:rPr>
                <w:rFonts w:ascii="Arial" w:hAnsi="Arial" w:cs="Arial"/>
                <w:color w:val="000000" w:themeColor="text1"/>
              </w:rPr>
            </w:pPr>
            <w:r w:rsidRPr="00D061FF">
              <w:rPr>
                <w:rFonts w:ascii="Arial" w:hAnsi="Arial" w:cs="Arial"/>
                <w:b/>
                <w:bCs/>
                <w:color w:val="000000" w:themeColor="text1"/>
              </w:rPr>
              <w:t>Ética e Integridade em Pesquisa e Gestão de Dados Científicos</w:t>
            </w:r>
          </w:p>
          <w:p w14:paraId="3A53A40F" w14:textId="4B6A5316" w:rsidR="008868C1" w:rsidRPr="00D061FF" w:rsidRDefault="008868C1" w:rsidP="00895A41">
            <w:pPr>
              <w:numPr>
                <w:ilvl w:val="0"/>
                <w:numId w:val="17"/>
              </w:num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 w:rsidRPr="00D061FF">
              <w:rPr>
                <w:rStyle w:val="Hyperlink"/>
                <w:rFonts w:ascii="Arial" w:hAnsi="Arial" w:cs="Arial"/>
                <w:color w:val="auto"/>
                <w:u w:val="none"/>
              </w:rPr>
              <w:t>Conceitos fundamentais relativos ao Comitê de Ética em Pesquisa</w:t>
            </w:r>
            <w:r w:rsidRPr="00D061FF">
              <w:rPr>
                <w:rStyle w:val="Hyperlink"/>
                <w:rFonts w:ascii="Arial" w:hAnsi="Arial" w:cs="Arial"/>
                <w:color w:val="auto"/>
                <w:u w:val="none"/>
              </w:rPr>
              <w:br/>
            </w:r>
          </w:p>
          <w:p w14:paraId="35C99516" w14:textId="77777777" w:rsidR="008868C1" w:rsidRPr="00D061FF" w:rsidRDefault="008868C1" w:rsidP="00895A41">
            <w:pPr>
              <w:numPr>
                <w:ilvl w:val="0"/>
                <w:numId w:val="17"/>
              </w:num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 w:rsidRPr="00D061FF">
              <w:rPr>
                <w:rStyle w:val="Hyperlink"/>
                <w:rFonts w:ascii="Arial" w:hAnsi="Arial" w:cs="Arial"/>
                <w:color w:val="auto"/>
                <w:u w:val="none"/>
              </w:rPr>
              <w:t>Comitê de Integridade e Ética e Responsabilidade em Pesquisa.</w:t>
            </w:r>
          </w:p>
          <w:p w14:paraId="0D40E56D" w14:textId="77777777" w:rsidR="008868C1" w:rsidRPr="00D061FF" w:rsidRDefault="008868C1" w:rsidP="00895A41">
            <w:pPr>
              <w:numPr>
                <w:ilvl w:val="0"/>
                <w:numId w:val="17"/>
              </w:numPr>
              <w:rPr>
                <w:rStyle w:val="Hyperlink"/>
                <w:rFonts w:ascii="Arial" w:hAnsi="Arial" w:cs="Arial"/>
                <w:color w:val="000000" w:themeColor="text1"/>
                <w:u w:val="none"/>
              </w:rPr>
            </w:pPr>
            <w:r w:rsidRPr="00D061FF">
              <w:rPr>
                <w:rStyle w:val="Hyperlink"/>
                <w:rFonts w:ascii="Arial" w:hAnsi="Arial" w:cs="Arial"/>
                <w:color w:val="auto"/>
                <w:u w:val="none"/>
              </w:rPr>
              <w:t>Práticas e ferramentas para Gestão de Dados Científicos</w:t>
            </w:r>
          </w:p>
          <w:p w14:paraId="11694B54" w14:textId="433CC43B" w:rsidR="008868C1" w:rsidRPr="00D061FF" w:rsidRDefault="008868C1" w:rsidP="00895A41">
            <w:pPr>
              <w:numPr>
                <w:ilvl w:val="0"/>
                <w:numId w:val="17"/>
              </w:numPr>
              <w:rPr>
                <w:rFonts w:ascii="Arial" w:hAnsi="Arial" w:cs="Arial"/>
                <w:color w:val="000000" w:themeColor="text1"/>
              </w:rPr>
            </w:pPr>
            <w:r w:rsidRPr="00D061FF">
              <w:rPr>
                <w:rStyle w:val="Hyperlink"/>
                <w:rFonts w:ascii="Arial" w:hAnsi="Arial" w:cs="Arial"/>
                <w:color w:val="auto"/>
                <w:u w:val="none"/>
              </w:rPr>
              <w:t>Processos e</w:t>
            </w:r>
            <w:r w:rsidRPr="00D061FF">
              <w:rPr>
                <w:rFonts w:ascii="Arial" w:hAnsi="Arial" w:cs="Arial"/>
                <w:color w:val="000000" w:themeColor="text1"/>
              </w:rPr>
              <w:t xml:space="preserve"> navegação no Sistema da Plataforma Brasil</w:t>
            </w:r>
          </w:p>
          <w:p w14:paraId="3C2BD921" w14:textId="77777777" w:rsidR="008868C1" w:rsidRPr="00D061FF" w:rsidRDefault="008868C1" w:rsidP="008868C1">
            <w:pPr>
              <w:rPr>
                <w:rFonts w:ascii="Arial" w:hAnsi="Arial" w:cs="Arial"/>
                <w:color w:val="000000" w:themeColor="text1"/>
              </w:rPr>
            </w:pPr>
          </w:p>
          <w:p w14:paraId="1905FB16" w14:textId="703728EE" w:rsidR="008868C1" w:rsidRPr="00D061FF" w:rsidRDefault="008868C1" w:rsidP="008868C1">
            <w:pPr>
              <w:rPr>
                <w:rFonts w:ascii="Arial" w:hAnsi="Arial" w:cs="Arial"/>
                <w:color w:val="000000" w:themeColor="text1"/>
              </w:rPr>
            </w:pPr>
            <w:r w:rsidRPr="00D061FF">
              <w:rPr>
                <w:rFonts w:ascii="Arial" w:hAnsi="Arial" w:cs="Arial"/>
                <w:color w:val="000000" w:themeColor="text1"/>
              </w:rPr>
              <w:t xml:space="preserve">Artigos: </w:t>
            </w:r>
          </w:p>
          <w:p w14:paraId="0C1F386B" w14:textId="77777777" w:rsidR="008868C1" w:rsidRPr="00D061FF" w:rsidRDefault="008868C1" w:rsidP="008868C1">
            <w:pPr>
              <w:rPr>
                <w:rFonts w:ascii="Arial" w:hAnsi="Arial" w:cs="Arial"/>
                <w:color w:val="000000" w:themeColor="text1"/>
              </w:rPr>
            </w:pPr>
          </w:p>
          <w:p w14:paraId="48FCEFDD" w14:textId="09F51485" w:rsidR="008868C1" w:rsidRPr="00E066B2" w:rsidRDefault="008868C1" w:rsidP="00895A41">
            <w:pPr>
              <w:numPr>
                <w:ilvl w:val="0"/>
                <w:numId w:val="19"/>
              </w:numPr>
              <w:rPr>
                <w:rFonts w:ascii="Arial" w:hAnsi="Arial" w:cs="Arial"/>
                <w:color w:val="000000" w:themeColor="text1"/>
                <w:lang w:val="en-US"/>
              </w:rPr>
            </w:pPr>
            <w:r w:rsidRPr="00D061FF">
              <w:rPr>
                <w:rFonts w:ascii="Arial" w:hAnsi="Arial" w:cs="Arial"/>
                <w:color w:val="000000" w:themeColor="text1"/>
                <w:lang w:val="en-US"/>
              </w:rPr>
              <w:t>ROSSETO, D.; BERNARDES, R.</w:t>
            </w:r>
            <w:r w:rsidRPr="00D061FF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 xml:space="preserve">, </w:t>
            </w:r>
            <w:r w:rsidRPr="00D061FF">
              <w:rPr>
                <w:rFonts w:ascii="Arial" w:hAnsi="Arial" w:cs="Arial"/>
                <w:color w:val="000000" w:themeColor="text1"/>
                <w:lang w:val="en-US"/>
              </w:rPr>
              <w:t>BORINI, F. Gattaz, C. Structure and evolution of innovation research in the last 60 years: review and future trends in the field of business through the citations and co-citations analysis. SCIENTOMETRICS, p. 13-25, 2018.</w:t>
            </w:r>
          </w:p>
        </w:tc>
      </w:tr>
      <w:tr w:rsidR="008868C1" w:rsidRPr="00D061FF" w14:paraId="672DD8F0" w14:textId="77777777" w:rsidTr="002F6D5C">
        <w:tc>
          <w:tcPr>
            <w:tcW w:w="2553" w:type="dxa"/>
          </w:tcPr>
          <w:p w14:paraId="59CADE87" w14:textId="2A1361F7" w:rsidR="008868C1" w:rsidRPr="0015749B" w:rsidRDefault="009E5257" w:rsidP="00705874">
            <w:pPr>
              <w:pStyle w:val="PargrafodaLista"/>
              <w:numPr>
                <w:ilvl w:val="0"/>
                <w:numId w:val="15"/>
              </w:numPr>
              <w:spacing w:after="160" w:line="259" w:lineRule="auto"/>
              <w:rPr>
                <w:rFonts w:ascii="Arial" w:hAnsi="Arial" w:cs="Arial"/>
                <w:b/>
                <w:color w:val="000000" w:themeColor="text1"/>
              </w:rPr>
            </w:pPr>
            <w:r w:rsidRPr="0015749B">
              <w:rPr>
                <w:rFonts w:ascii="Arial" w:hAnsi="Arial" w:cs="Arial"/>
                <w:b/>
                <w:color w:val="000000" w:themeColor="text1"/>
              </w:rPr>
              <w:t>Planejando o impacto da pesquisa na Sociedade</w:t>
            </w:r>
          </w:p>
        </w:tc>
        <w:tc>
          <w:tcPr>
            <w:tcW w:w="6662" w:type="dxa"/>
          </w:tcPr>
          <w:p w14:paraId="6D9AC513" w14:textId="4D4697A2" w:rsidR="009E5257" w:rsidRPr="00D061FF" w:rsidRDefault="009E5257" w:rsidP="00895A41">
            <w:pPr>
              <w:rPr>
                <w:rFonts w:ascii="Arial" w:hAnsi="Arial" w:cs="Arial"/>
                <w:color w:val="000000" w:themeColor="text1"/>
              </w:rPr>
            </w:pPr>
            <w:r w:rsidRPr="00D061FF">
              <w:rPr>
                <w:rFonts w:ascii="Arial" w:hAnsi="Arial" w:cs="Arial"/>
                <w:color w:val="000000" w:themeColor="text1"/>
              </w:rPr>
              <w:t xml:space="preserve">Workshop: </w:t>
            </w:r>
          </w:p>
          <w:p w14:paraId="73D41948" w14:textId="2ADAD34C" w:rsidR="008868C1" w:rsidRPr="00D061FF" w:rsidRDefault="009E5257" w:rsidP="009E5257">
            <w:pPr>
              <w:pStyle w:val="PargrafodaLista"/>
              <w:numPr>
                <w:ilvl w:val="0"/>
                <w:numId w:val="20"/>
              </w:numPr>
              <w:rPr>
                <w:rFonts w:ascii="Arial" w:hAnsi="Arial" w:cs="Arial"/>
                <w:color w:val="000000" w:themeColor="text1"/>
              </w:rPr>
            </w:pPr>
            <w:r w:rsidRPr="00D061FF">
              <w:rPr>
                <w:rFonts w:ascii="Arial" w:hAnsi="Arial" w:cs="Arial"/>
                <w:color w:val="000000" w:themeColor="text1"/>
              </w:rPr>
              <w:t xml:space="preserve">material didático projeto Fapesp - Flavio </w:t>
            </w:r>
            <w:proofErr w:type="spellStart"/>
            <w:r w:rsidRPr="00D061FF">
              <w:rPr>
                <w:rFonts w:ascii="Arial" w:hAnsi="Arial" w:cs="Arial"/>
                <w:color w:val="000000" w:themeColor="text1"/>
              </w:rPr>
              <w:t>Horneaux</w:t>
            </w:r>
            <w:proofErr w:type="spellEnd"/>
            <w:r w:rsidRPr="00D061FF">
              <w:rPr>
                <w:rFonts w:ascii="Arial" w:hAnsi="Arial" w:cs="Arial"/>
                <w:color w:val="000000" w:themeColor="text1"/>
              </w:rPr>
              <w:t xml:space="preserve"> e </w:t>
            </w:r>
            <w:proofErr w:type="spellStart"/>
            <w:r w:rsidRPr="00D061FF">
              <w:rPr>
                <w:rFonts w:ascii="Arial" w:hAnsi="Arial" w:cs="Arial"/>
                <w:color w:val="000000" w:themeColor="text1"/>
              </w:rPr>
              <w:t>Luisa</w:t>
            </w:r>
            <w:proofErr w:type="spellEnd"/>
            <w:r w:rsidRPr="00D061FF">
              <w:rPr>
                <w:rFonts w:ascii="Arial" w:hAnsi="Arial" w:cs="Arial"/>
                <w:color w:val="000000" w:themeColor="text1"/>
              </w:rPr>
              <w:t xml:space="preserve"> Verás.</w:t>
            </w:r>
          </w:p>
          <w:p w14:paraId="56C7D063" w14:textId="0E2D10A8" w:rsidR="009E5257" w:rsidRPr="00D061FF" w:rsidRDefault="009E5257" w:rsidP="009E5257">
            <w:pPr>
              <w:pStyle w:val="PargrafodaLista"/>
              <w:numPr>
                <w:ilvl w:val="0"/>
                <w:numId w:val="20"/>
              </w:numPr>
              <w:rPr>
                <w:rFonts w:ascii="Arial" w:hAnsi="Arial" w:cs="Arial"/>
                <w:color w:val="000000" w:themeColor="text1"/>
              </w:rPr>
            </w:pPr>
            <w:r w:rsidRPr="00D061FF">
              <w:rPr>
                <w:rFonts w:ascii="Arial" w:hAnsi="Arial" w:cs="Arial"/>
                <w:color w:val="000000" w:themeColor="text1"/>
              </w:rPr>
              <w:t xml:space="preserve">Metodologia de Impacto </w:t>
            </w:r>
            <w:proofErr w:type="spellStart"/>
            <w:r w:rsidRPr="00D061FF">
              <w:rPr>
                <w:rFonts w:ascii="Arial" w:hAnsi="Arial" w:cs="Arial"/>
                <w:color w:val="000000" w:themeColor="text1"/>
              </w:rPr>
              <w:t>Cepid</w:t>
            </w:r>
            <w:proofErr w:type="spellEnd"/>
            <w:r w:rsidRPr="00D061FF">
              <w:rPr>
                <w:rFonts w:ascii="Arial" w:hAnsi="Arial" w:cs="Arial"/>
                <w:color w:val="000000" w:themeColor="text1"/>
              </w:rPr>
              <w:t xml:space="preserve"> Bridge</w:t>
            </w:r>
          </w:p>
        </w:tc>
      </w:tr>
      <w:tr w:rsidR="008868C1" w:rsidRPr="00D061FF" w14:paraId="3F87E6CB" w14:textId="77777777" w:rsidTr="002F6D5C">
        <w:tc>
          <w:tcPr>
            <w:tcW w:w="2553" w:type="dxa"/>
          </w:tcPr>
          <w:p w14:paraId="2CF03FDA" w14:textId="346C9639" w:rsidR="008868C1" w:rsidRPr="0015749B" w:rsidRDefault="00582885" w:rsidP="00582885">
            <w:pPr>
              <w:pStyle w:val="PargrafodaLista"/>
              <w:numPr>
                <w:ilvl w:val="0"/>
                <w:numId w:val="15"/>
              </w:numPr>
              <w:spacing w:after="160" w:line="259" w:lineRule="auto"/>
              <w:rPr>
                <w:rFonts w:ascii="Arial" w:hAnsi="Arial" w:cs="Arial"/>
                <w:b/>
                <w:color w:val="000000" w:themeColor="text1"/>
              </w:rPr>
            </w:pPr>
            <w:proofErr w:type="spellStart"/>
            <w:r w:rsidRPr="0015749B">
              <w:rPr>
                <w:rFonts w:ascii="Arial" w:hAnsi="Arial" w:cs="Arial"/>
                <w:b/>
                <w:color w:val="000000" w:themeColor="text1"/>
              </w:rPr>
              <w:t>Neoindustrialização</w:t>
            </w:r>
            <w:proofErr w:type="spellEnd"/>
            <w:r w:rsidRPr="0015749B">
              <w:rPr>
                <w:rFonts w:ascii="Arial" w:hAnsi="Arial" w:cs="Arial"/>
                <w:b/>
                <w:color w:val="000000" w:themeColor="text1"/>
              </w:rPr>
              <w:t xml:space="preserve"> e Estratégias de </w:t>
            </w:r>
            <w:r w:rsidRPr="0015749B">
              <w:rPr>
                <w:rFonts w:ascii="Arial" w:hAnsi="Arial" w:cs="Arial"/>
                <w:b/>
                <w:color w:val="000000" w:themeColor="text1"/>
              </w:rPr>
              <w:lastRenderedPageBreak/>
              <w:t>Inovação orientadas por miss</w:t>
            </w:r>
            <w:r w:rsidR="007C0A8F">
              <w:rPr>
                <w:rFonts w:ascii="Arial" w:hAnsi="Arial" w:cs="Arial"/>
                <w:b/>
                <w:color w:val="000000" w:themeColor="text1"/>
              </w:rPr>
              <w:t>ões</w:t>
            </w:r>
          </w:p>
        </w:tc>
        <w:tc>
          <w:tcPr>
            <w:tcW w:w="6662" w:type="dxa"/>
          </w:tcPr>
          <w:p w14:paraId="0B4929FD" w14:textId="3332A82A" w:rsidR="005D0D67" w:rsidRDefault="008868C1" w:rsidP="00895A41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D061FF">
              <w:rPr>
                <w:rFonts w:ascii="Arial" w:hAnsi="Arial" w:cs="Arial"/>
                <w:color w:val="000000" w:themeColor="text1"/>
                <w:lang w:val="en-US"/>
              </w:rPr>
              <w:lastRenderedPageBreak/>
              <w:t>.</w:t>
            </w:r>
          </w:p>
          <w:p w14:paraId="37F7670B" w14:textId="77777777" w:rsidR="005814CE" w:rsidRPr="005814CE" w:rsidRDefault="005814CE" w:rsidP="005814CE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  <w:p w14:paraId="33153FCA" w14:textId="08A8349F" w:rsidR="00FA11CD" w:rsidRPr="00FA11CD" w:rsidRDefault="00FA11CD" w:rsidP="00FA11CD">
            <w:pPr>
              <w:pStyle w:val="PargrafodaLista"/>
              <w:numPr>
                <w:ilvl w:val="0"/>
                <w:numId w:val="26"/>
              </w:numPr>
              <w:rPr>
                <w:rFonts w:ascii="Arial" w:hAnsi="Arial" w:cs="Arial"/>
                <w:color w:val="000000" w:themeColor="text1"/>
                <w:lang w:val="en-US"/>
              </w:rPr>
            </w:pPr>
            <w:r w:rsidRPr="00FA11CD">
              <w:rPr>
                <w:rFonts w:ascii="Arial" w:hAnsi="Arial" w:cs="Arial"/>
                <w:color w:val="000000" w:themeColor="text1"/>
                <w:lang w:val="en-US"/>
              </w:rPr>
              <w:lastRenderedPageBreak/>
              <w:t xml:space="preserve">Cabanes, </w:t>
            </w:r>
            <w:r>
              <w:rPr>
                <w:rFonts w:ascii="Arial" w:hAnsi="Arial" w:cs="Arial"/>
                <w:color w:val="000000" w:themeColor="text1"/>
                <w:lang w:val="en-US"/>
              </w:rPr>
              <w:t xml:space="preserve">B. </w:t>
            </w:r>
            <w:r w:rsidRPr="00FA11CD">
              <w:rPr>
                <w:rFonts w:ascii="Arial" w:hAnsi="Arial" w:cs="Arial"/>
                <w:color w:val="000000" w:themeColor="text1"/>
                <w:lang w:val="en-US"/>
              </w:rPr>
              <w:t>"Understanding Deep Tech: Conceptual Foundations, Strategic Stakes, and Policy Implications," </w:t>
            </w:r>
            <w:r w:rsidRPr="00FA11CD">
              <w:rPr>
                <w:rFonts w:ascii="Arial" w:hAnsi="Arial" w:cs="Arial"/>
                <w:i/>
                <w:iCs/>
                <w:color w:val="000000" w:themeColor="text1"/>
                <w:lang w:val="en-US"/>
              </w:rPr>
              <w:t>IEEE Engineering Management Review</w:t>
            </w:r>
            <w:r w:rsidRPr="00FA11CD">
              <w:rPr>
                <w:rFonts w:ascii="Arial" w:hAnsi="Arial" w:cs="Arial"/>
                <w:color w:val="000000" w:themeColor="text1"/>
                <w:lang w:val="en-US"/>
              </w:rPr>
              <w:t>, vol. 54, no. 1, pp. 1-15, Jan. 2026,</w:t>
            </w:r>
          </w:p>
          <w:p w14:paraId="2470DB5C" w14:textId="77777777" w:rsidR="008868C1" w:rsidRPr="007963FE" w:rsidRDefault="00582885" w:rsidP="00582885">
            <w:pPr>
              <w:pStyle w:val="PargrafodaLista"/>
              <w:numPr>
                <w:ilvl w:val="0"/>
                <w:numId w:val="21"/>
              </w:numPr>
              <w:rPr>
                <w:rFonts w:ascii="Arial" w:hAnsi="Arial" w:cs="Arial"/>
                <w:color w:val="000000" w:themeColor="text1"/>
              </w:rPr>
            </w:pPr>
            <w:r w:rsidRPr="00D061FF">
              <w:rPr>
                <w:rFonts w:ascii="Arial" w:hAnsi="Arial" w:cs="Arial"/>
                <w:lang w:val="en-US"/>
              </w:rPr>
              <w:t xml:space="preserve">MAZZUCATO, M.  Mission-Oriented Research &amp; Innovation in the European Union MISSIONS A problem-solving approach to fuel innovation-led growth.   </w:t>
            </w:r>
            <w:proofErr w:type="spellStart"/>
            <w:r w:rsidRPr="00D061FF">
              <w:rPr>
                <w:rFonts w:ascii="Arial" w:hAnsi="Arial" w:cs="Arial"/>
              </w:rPr>
              <w:t>European</w:t>
            </w:r>
            <w:proofErr w:type="spellEnd"/>
            <w:r w:rsidRPr="00D061FF">
              <w:rPr>
                <w:rFonts w:ascii="Arial" w:hAnsi="Arial" w:cs="Arial"/>
              </w:rPr>
              <w:t xml:space="preserve"> Union, 2018.</w:t>
            </w:r>
          </w:p>
          <w:p w14:paraId="17CE5D2C" w14:textId="5F99A666" w:rsidR="007963FE" w:rsidRPr="005814CE" w:rsidRDefault="007963FE" w:rsidP="005814CE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8868C1" w:rsidRPr="005D0D67" w14:paraId="52938F54" w14:textId="77777777" w:rsidTr="002F6D5C">
        <w:tc>
          <w:tcPr>
            <w:tcW w:w="2553" w:type="dxa"/>
          </w:tcPr>
          <w:p w14:paraId="00CE2435" w14:textId="2F76A0F9" w:rsidR="008868C1" w:rsidRPr="0015749B" w:rsidRDefault="002F6D5C" w:rsidP="00F25828">
            <w:pPr>
              <w:pStyle w:val="PargrafodaLista"/>
              <w:numPr>
                <w:ilvl w:val="0"/>
                <w:numId w:val="15"/>
              </w:numPr>
              <w:spacing w:after="160" w:line="259" w:lineRule="auto"/>
              <w:rPr>
                <w:rFonts w:ascii="Arial" w:hAnsi="Arial" w:cs="Arial"/>
                <w:b/>
                <w:color w:val="000000" w:themeColor="text1"/>
              </w:rPr>
            </w:pPr>
            <w:r w:rsidRPr="0015749B">
              <w:rPr>
                <w:rFonts w:ascii="Arial" w:hAnsi="Arial" w:cs="Arial"/>
                <w:b/>
                <w:color w:val="000000" w:themeColor="text1"/>
              </w:rPr>
              <w:lastRenderedPageBreak/>
              <w:t>Meto</w:t>
            </w:r>
            <w:r w:rsidR="00FA14F4" w:rsidRPr="0015749B">
              <w:rPr>
                <w:rFonts w:ascii="Arial" w:hAnsi="Arial" w:cs="Arial"/>
                <w:b/>
                <w:color w:val="000000" w:themeColor="text1"/>
              </w:rPr>
              <w:t xml:space="preserve">dologias de </w:t>
            </w:r>
            <w:r w:rsidRPr="0015749B">
              <w:rPr>
                <w:rFonts w:ascii="Arial" w:hAnsi="Arial" w:cs="Arial"/>
                <w:b/>
                <w:color w:val="000000" w:themeColor="text1"/>
              </w:rPr>
              <w:t>Indicadores de CT&amp;I</w:t>
            </w:r>
          </w:p>
        </w:tc>
        <w:tc>
          <w:tcPr>
            <w:tcW w:w="6662" w:type="dxa"/>
          </w:tcPr>
          <w:p w14:paraId="42EE7A3C" w14:textId="77777777" w:rsidR="005D0D67" w:rsidRPr="002D3B27" w:rsidRDefault="005D0D67" w:rsidP="005D0D67">
            <w:pPr>
              <w:pStyle w:val="PargrafodaLista"/>
              <w:rPr>
                <w:rFonts w:ascii="Arial" w:hAnsi="Arial" w:cs="Arial"/>
                <w:color w:val="000000" w:themeColor="text1"/>
              </w:rPr>
            </w:pPr>
          </w:p>
          <w:p w14:paraId="7D155290" w14:textId="77777777" w:rsidR="00343E14" w:rsidRPr="00343E14" w:rsidRDefault="00343E14" w:rsidP="00343E14">
            <w:pPr>
              <w:pStyle w:val="PargrafodaLista"/>
              <w:numPr>
                <w:ilvl w:val="0"/>
                <w:numId w:val="21"/>
              </w:numPr>
              <w:rPr>
                <w:rFonts w:ascii="Arial" w:hAnsi="Arial" w:cs="Arial"/>
                <w:lang w:val="en-US"/>
              </w:rPr>
            </w:pPr>
            <w:r w:rsidRPr="00343E14">
              <w:rPr>
                <w:rFonts w:ascii="Arial" w:hAnsi="Arial" w:cs="Arial"/>
                <w:lang w:val="en-US"/>
              </w:rPr>
              <w:t>OECD/Eurostat (2018), Oslo Manual 2018: Guidelines for Collecting, Reporting and Using Data on Innovation, 4th Edition, OECD Publishing, Paris/Eurostat, Luxembourg.</w:t>
            </w:r>
          </w:p>
          <w:p w14:paraId="2E48B3D2" w14:textId="548A1763" w:rsidR="008B7926" w:rsidRPr="00667F9F" w:rsidRDefault="008B7926" w:rsidP="00343E14">
            <w:pPr>
              <w:pStyle w:val="PargrafodaLista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667F9F">
              <w:rPr>
                <w:rFonts w:ascii="Arial" w:hAnsi="Arial" w:cs="Arial"/>
              </w:rPr>
              <w:t>P</w:t>
            </w:r>
            <w:r w:rsidR="00667F9F">
              <w:rPr>
                <w:rFonts w:ascii="Arial" w:hAnsi="Arial" w:cs="Arial"/>
              </w:rPr>
              <w:t>INTEC</w:t>
            </w:r>
            <w:r w:rsidRPr="00667F9F">
              <w:rPr>
                <w:rFonts w:ascii="Arial" w:hAnsi="Arial" w:cs="Arial"/>
              </w:rPr>
              <w:t xml:space="preserve"> (indicadores de Inovação – IBGE)</w:t>
            </w:r>
            <w:r w:rsidR="00667F9F" w:rsidRPr="00667F9F">
              <w:rPr>
                <w:rFonts w:ascii="Arial" w:hAnsi="Arial" w:cs="Arial"/>
              </w:rPr>
              <w:t>.</w:t>
            </w:r>
          </w:p>
          <w:p w14:paraId="22FE1775" w14:textId="70EFBC44" w:rsidR="008868C1" w:rsidRPr="002D3B27" w:rsidRDefault="00074C60" w:rsidP="00074C60">
            <w:pPr>
              <w:pStyle w:val="PargrafodaLista"/>
              <w:numPr>
                <w:ilvl w:val="0"/>
                <w:numId w:val="21"/>
              </w:numPr>
              <w:rPr>
                <w:rFonts w:ascii="Arial" w:hAnsi="Arial" w:cs="Arial"/>
                <w:color w:val="000000" w:themeColor="text1"/>
                <w:lang w:val="en-US"/>
              </w:rPr>
            </w:pPr>
            <w:proofErr w:type="spellStart"/>
            <w:r w:rsidRPr="002D3B27">
              <w:rPr>
                <w:rFonts w:ascii="Arial" w:hAnsi="Arial" w:cs="Arial"/>
                <w:color w:val="000000" w:themeColor="text1"/>
                <w:lang w:val="en-US"/>
              </w:rPr>
              <w:t>Relatório</w:t>
            </w:r>
            <w:proofErr w:type="spellEnd"/>
            <w:r w:rsidRPr="002D3B27">
              <w:rPr>
                <w:rFonts w:ascii="Arial" w:hAnsi="Arial" w:cs="Arial"/>
                <w:color w:val="000000" w:themeColor="text1"/>
                <w:lang w:val="en-US"/>
              </w:rPr>
              <w:t xml:space="preserve"> Global index innovation (2025)</w:t>
            </w:r>
          </w:p>
          <w:p w14:paraId="1F8D326B" w14:textId="77777777" w:rsidR="00074C60" w:rsidRDefault="00074C60" w:rsidP="00074C60">
            <w:pPr>
              <w:pStyle w:val="PargrafodaLista"/>
              <w:numPr>
                <w:ilvl w:val="0"/>
                <w:numId w:val="21"/>
              </w:numPr>
              <w:rPr>
                <w:rFonts w:ascii="Arial" w:hAnsi="Arial" w:cs="Arial"/>
                <w:color w:val="000000" w:themeColor="text1"/>
              </w:rPr>
            </w:pPr>
            <w:r w:rsidRPr="002D3B27">
              <w:rPr>
                <w:rFonts w:ascii="Arial" w:hAnsi="Arial" w:cs="Arial"/>
                <w:color w:val="000000" w:themeColor="text1"/>
              </w:rPr>
              <w:t>LEAL, C.;</w:t>
            </w:r>
            <w:r w:rsidR="002D3B27" w:rsidRPr="002D3B27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2D3B27">
              <w:rPr>
                <w:rFonts w:ascii="Arial" w:hAnsi="Arial" w:cs="Arial"/>
                <w:color w:val="000000" w:themeColor="text1"/>
              </w:rPr>
              <w:t>FIGUEIREDO, P</w:t>
            </w:r>
            <w:r w:rsidR="005D0D67" w:rsidRPr="002D3B27">
              <w:rPr>
                <w:rFonts w:ascii="Arial" w:hAnsi="Arial" w:cs="Arial"/>
                <w:color w:val="000000" w:themeColor="text1"/>
              </w:rPr>
              <w:t xml:space="preserve">. </w:t>
            </w:r>
            <w:r w:rsidRPr="002D3B27">
              <w:rPr>
                <w:rFonts w:ascii="Arial" w:hAnsi="Arial" w:cs="Arial"/>
                <w:color w:val="000000" w:themeColor="text1"/>
              </w:rPr>
              <w:t>Inovação tecnológica no Brasil: desafios e insumos para políticas públicas. Revista de Administração Pública (Impresso), v. 55, p. 512-537, 2021.</w:t>
            </w:r>
          </w:p>
          <w:p w14:paraId="7F4FB7FA" w14:textId="05291ACF" w:rsidR="00476F2A" w:rsidRPr="002D3B27" w:rsidRDefault="00476F2A" w:rsidP="00074C60">
            <w:pPr>
              <w:pStyle w:val="PargrafodaLista"/>
              <w:numPr>
                <w:ilvl w:val="0"/>
                <w:numId w:val="21"/>
              </w:numPr>
              <w:rPr>
                <w:rFonts w:ascii="Arial" w:hAnsi="Arial" w:cs="Arial"/>
                <w:color w:val="000000" w:themeColor="text1"/>
              </w:rPr>
            </w:pPr>
          </w:p>
        </w:tc>
      </w:tr>
      <w:tr w:rsidR="008868C1" w:rsidRPr="005D0D67" w14:paraId="27931872" w14:textId="77777777" w:rsidTr="002F6D5C">
        <w:tc>
          <w:tcPr>
            <w:tcW w:w="2553" w:type="dxa"/>
          </w:tcPr>
          <w:p w14:paraId="2B9613FC" w14:textId="198F8224" w:rsidR="001B5D53" w:rsidRPr="0015749B" w:rsidRDefault="008B7926" w:rsidP="001B5D53">
            <w:pPr>
              <w:pStyle w:val="PargrafodaLista"/>
              <w:numPr>
                <w:ilvl w:val="0"/>
                <w:numId w:val="15"/>
              </w:numPr>
              <w:spacing w:after="160" w:line="259" w:lineRule="auto"/>
              <w:rPr>
                <w:rFonts w:ascii="Arial" w:hAnsi="Arial" w:cs="Arial"/>
                <w:b/>
                <w:color w:val="000000" w:themeColor="text1"/>
              </w:rPr>
            </w:pPr>
            <w:r w:rsidRPr="0015749B">
              <w:rPr>
                <w:rFonts w:ascii="Arial" w:hAnsi="Arial" w:cs="Arial"/>
                <w:b/>
                <w:color w:val="000000" w:themeColor="text1"/>
              </w:rPr>
              <w:t xml:space="preserve">Estratégia e </w:t>
            </w:r>
            <w:r w:rsidR="001B5D53" w:rsidRPr="0015749B">
              <w:rPr>
                <w:rFonts w:ascii="Arial" w:hAnsi="Arial" w:cs="Arial"/>
                <w:b/>
                <w:color w:val="000000" w:themeColor="text1"/>
              </w:rPr>
              <w:t>Gestão de Tecnologias Críticas e Soberania das Nações</w:t>
            </w:r>
          </w:p>
          <w:p w14:paraId="2B14783F" w14:textId="07173938" w:rsidR="008868C1" w:rsidRPr="0015749B" w:rsidRDefault="008868C1" w:rsidP="001835FB">
            <w:pPr>
              <w:pStyle w:val="PargrafodaLista"/>
              <w:spacing w:after="160" w:line="259" w:lineRule="auto"/>
              <w:ind w:left="360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6662" w:type="dxa"/>
          </w:tcPr>
          <w:p w14:paraId="28CA9065" w14:textId="77777777" w:rsidR="005D0D67" w:rsidRPr="008B7926" w:rsidRDefault="005D0D67" w:rsidP="005D0D67">
            <w:pPr>
              <w:spacing w:after="160" w:line="278" w:lineRule="auto"/>
              <w:jc w:val="both"/>
              <w:rPr>
                <w:rFonts w:ascii="Arial" w:hAnsi="Arial" w:cs="Arial"/>
              </w:rPr>
            </w:pPr>
          </w:p>
          <w:p w14:paraId="093E6BB0" w14:textId="123577B0" w:rsidR="001835FB" w:rsidRDefault="001835FB" w:rsidP="001835FB">
            <w:pPr>
              <w:pStyle w:val="PargrafodaLista"/>
              <w:numPr>
                <w:ilvl w:val="0"/>
                <w:numId w:val="22"/>
              </w:numPr>
              <w:spacing w:after="160" w:line="278" w:lineRule="auto"/>
              <w:jc w:val="both"/>
              <w:rPr>
                <w:rFonts w:ascii="Arial" w:hAnsi="Arial" w:cs="Arial"/>
                <w:lang w:val="en-US"/>
              </w:rPr>
            </w:pPr>
            <w:r w:rsidRPr="00D061FF">
              <w:rPr>
                <w:rFonts w:ascii="Arial" w:hAnsi="Arial" w:cs="Arial"/>
                <w:lang w:val="en-US"/>
              </w:rPr>
              <w:t>Wong J. Robin, S. Cave, D. “ASPI’s two-decade Critical Technology Tracker: The rewards of long-term research investment”. The Australian Strategic Policy Institute Limited, 2025</w:t>
            </w:r>
            <w:r w:rsidR="005D0D67">
              <w:rPr>
                <w:rFonts w:ascii="Arial" w:hAnsi="Arial" w:cs="Arial"/>
                <w:lang w:val="en-US"/>
              </w:rPr>
              <w:t>.</w:t>
            </w:r>
          </w:p>
          <w:p w14:paraId="4B55E1AD" w14:textId="55B12C0F" w:rsidR="008868C1" w:rsidRPr="006D6C5C" w:rsidRDefault="008B7926" w:rsidP="006D6C5C">
            <w:pPr>
              <w:pStyle w:val="PargrafodaLista"/>
              <w:numPr>
                <w:ilvl w:val="0"/>
                <w:numId w:val="22"/>
              </w:numPr>
              <w:spacing w:after="160" w:line="278" w:lineRule="auto"/>
              <w:jc w:val="both"/>
              <w:rPr>
                <w:rFonts w:ascii="Arial" w:hAnsi="Arial" w:cs="Arial"/>
                <w:lang w:val="en-US"/>
              </w:rPr>
            </w:pPr>
            <w:r w:rsidRPr="008B7926">
              <w:rPr>
                <w:rFonts w:ascii="Arial" w:hAnsi="Arial" w:cs="Arial"/>
              </w:rPr>
              <w:t>MINISTÉRIO DA CIÊNCIA, TECNOLOGIA E INOVAÇÃO – MCTI; CENTRO DE GESTÃO E ESTUDOS ESTRATÉGICOS - CGEE. Proposta de Estratégia Nacional de Ciência, Tecnologia e Inovação (ENCTI – 2024-2034); para um Brasil justo, desenvolvido e soberano. Brasília, DF: CGEE, 2026. 156</w:t>
            </w:r>
          </w:p>
        </w:tc>
      </w:tr>
      <w:tr w:rsidR="008868C1" w:rsidRPr="00571E89" w14:paraId="596033F9" w14:textId="77777777" w:rsidTr="002F6D5C">
        <w:tc>
          <w:tcPr>
            <w:tcW w:w="2553" w:type="dxa"/>
          </w:tcPr>
          <w:p w14:paraId="6308BD90" w14:textId="2C930FD4" w:rsidR="008868C1" w:rsidRPr="0015749B" w:rsidRDefault="001F359E" w:rsidP="00A46DB5">
            <w:pPr>
              <w:pStyle w:val="PargrafodaLista"/>
              <w:numPr>
                <w:ilvl w:val="0"/>
                <w:numId w:val="15"/>
              </w:numPr>
              <w:spacing w:after="160" w:line="259" w:lineRule="auto"/>
              <w:rPr>
                <w:rFonts w:ascii="Arial" w:hAnsi="Arial" w:cs="Arial"/>
                <w:b/>
                <w:color w:val="000000" w:themeColor="text1"/>
              </w:rPr>
            </w:pPr>
            <w:r w:rsidRPr="0015749B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="008B7926" w:rsidRPr="0015749B">
              <w:rPr>
                <w:rFonts w:ascii="Arial" w:hAnsi="Arial" w:cs="Arial"/>
                <w:b/>
                <w:color w:val="000000" w:themeColor="text1"/>
              </w:rPr>
              <w:t xml:space="preserve">Teorias Clássicas de Inovação e Difusão para o Desenvolvimento econômico </w:t>
            </w:r>
            <w:r w:rsidR="00DD109D" w:rsidRPr="0015749B">
              <w:rPr>
                <w:rFonts w:ascii="Arial" w:hAnsi="Arial" w:cs="Arial"/>
                <w:b/>
                <w:color w:val="000000" w:themeColor="text1"/>
              </w:rPr>
              <w:t>contemporâneo</w:t>
            </w:r>
          </w:p>
        </w:tc>
        <w:tc>
          <w:tcPr>
            <w:tcW w:w="6662" w:type="dxa"/>
          </w:tcPr>
          <w:p w14:paraId="760CBD0C" w14:textId="77777777" w:rsidR="005814CE" w:rsidRPr="005814CE" w:rsidRDefault="005814CE" w:rsidP="005814CE">
            <w:pPr>
              <w:spacing w:after="160" w:line="278" w:lineRule="auto"/>
              <w:ind w:left="36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03CA5AED" w14:textId="4778882B" w:rsidR="00334F94" w:rsidRPr="00334F94" w:rsidRDefault="00334F94" w:rsidP="00334F94">
            <w:pPr>
              <w:pStyle w:val="PargrafodaLista"/>
              <w:numPr>
                <w:ilvl w:val="0"/>
                <w:numId w:val="24"/>
              </w:numPr>
              <w:spacing w:after="160" w:line="278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DD109D">
              <w:rPr>
                <w:rFonts w:ascii="Arial" w:hAnsi="Arial" w:cs="Arial"/>
                <w:color w:val="000000" w:themeColor="text1"/>
                <w:lang w:val="es-ES"/>
              </w:rPr>
              <w:t xml:space="preserve">Guerrero, M.  and Siegel, D.  </w:t>
            </w:r>
            <w:r w:rsidRPr="00334F94">
              <w:rPr>
                <w:rFonts w:ascii="Arial" w:hAnsi="Arial" w:cs="Arial"/>
                <w:color w:val="000000" w:themeColor="text1"/>
              </w:rPr>
              <w:t xml:space="preserve">Schumpeter </w:t>
            </w:r>
            <w:proofErr w:type="spellStart"/>
            <w:r w:rsidRPr="00334F94">
              <w:rPr>
                <w:rFonts w:ascii="Arial" w:hAnsi="Arial" w:cs="Arial"/>
                <w:color w:val="000000" w:themeColor="text1"/>
              </w:rPr>
              <w:t>meets</w:t>
            </w:r>
            <w:proofErr w:type="spellEnd"/>
            <w:r w:rsidRPr="00334F9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334F94">
              <w:rPr>
                <w:rFonts w:ascii="Arial" w:hAnsi="Arial" w:cs="Arial"/>
                <w:color w:val="000000" w:themeColor="text1"/>
              </w:rPr>
              <w:t>Teece</w:t>
            </w:r>
            <w:proofErr w:type="spellEnd"/>
            <w:r w:rsidRPr="00334F94">
              <w:rPr>
                <w:rFonts w:ascii="Arial" w:hAnsi="Arial" w:cs="Arial"/>
                <w:color w:val="000000" w:themeColor="text1"/>
              </w:rPr>
              <w:t xml:space="preserve">: </w:t>
            </w:r>
            <w:proofErr w:type="spellStart"/>
            <w:r w:rsidRPr="00334F94">
              <w:rPr>
                <w:rFonts w:ascii="Arial" w:hAnsi="Arial" w:cs="Arial"/>
                <w:color w:val="000000" w:themeColor="text1"/>
              </w:rPr>
              <w:t>Proposed</w:t>
            </w:r>
            <w:proofErr w:type="spellEnd"/>
            <w:r w:rsidRPr="00334F9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334F94">
              <w:rPr>
                <w:rFonts w:ascii="Arial" w:hAnsi="Arial" w:cs="Arial"/>
                <w:color w:val="000000" w:themeColor="text1"/>
              </w:rPr>
              <w:t>metrics</w:t>
            </w:r>
            <w:proofErr w:type="spellEnd"/>
            <w:r w:rsidRPr="00334F94">
              <w:rPr>
                <w:rFonts w:ascii="Arial" w:hAnsi="Arial" w:cs="Arial"/>
                <w:color w:val="000000" w:themeColor="text1"/>
              </w:rPr>
              <w:t xml:space="preserve"> for </w:t>
            </w:r>
            <w:proofErr w:type="spellStart"/>
            <w:r w:rsidRPr="00334F94">
              <w:rPr>
                <w:rFonts w:ascii="Arial" w:hAnsi="Arial" w:cs="Arial"/>
                <w:color w:val="000000" w:themeColor="text1"/>
              </w:rPr>
              <w:t>assessing</w:t>
            </w:r>
            <w:proofErr w:type="spellEnd"/>
            <w:r w:rsidRPr="00334F9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334F94">
              <w:rPr>
                <w:rFonts w:ascii="Arial" w:hAnsi="Arial" w:cs="Arial"/>
                <w:color w:val="000000" w:themeColor="text1"/>
              </w:rPr>
              <w:t>entrepreneurial</w:t>
            </w:r>
            <w:proofErr w:type="spellEnd"/>
            <w:r w:rsidRPr="00334F9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334F94">
              <w:rPr>
                <w:rFonts w:ascii="Arial" w:hAnsi="Arial" w:cs="Arial"/>
                <w:color w:val="000000" w:themeColor="text1"/>
              </w:rPr>
              <w:t>innovation</w:t>
            </w:r>
            <w:proofErr w:type="spellEnd"/>
            <w:r w:rsidRPr="00334F9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334F94">
              <w:rPr>
                <w:rFonts w:ascii="Arial" w:hAnsi="Arial" w:cs="Arial"/>
                <w:color w:val="000000" w:themeColor="text1"/>
              </w:rPr>
              <w:t>and</w:t>
            </w:r>
            <w:proofErr w:type="spellEnd"/>
            <w:r w:rsidRPr="00334F9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334F94">
              <w:rPr>
                <w:rFonts w:ascii="Arial" w:hAnsi="Arial" w:cs="Arial"/>
                <w:color w:val="000000" w:themeColor="text1"/>
              </w:rPr>
              <w:t>dynamic</w:t>
            </w:r>
            <w:proofErr w:type="spellEnd"/>
            <w:r w:rsidRPr="00334F9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334F94">
              <w:rPr>
                <w:rFonts w:ascii="Arial" w:hAnsi="Arial" w:cs="Arial"/>
                <w:color w:val="000000" w:themeColor="text1"/>
              </w:rPr>
              <w:t>capabilities</w:t>
            </w:r>
            <w:proofErr w:type="spellEnd"/>
            <w:r w:rsidRPr="00334F94">
              <w:rPr>
                <w:rFonts w:ascii="Arial" w:hAnsi="Arial" w:cs="Arial"/>
                <w:color w:val="000000" w:themeColor="text1"/>
              </w:rPr>
              <w:t xml:space="preserve"> in </w:t>
            </w:r>
            <w:proofErr w:type="spellStart"/>
            <w:r w:rsidRPr="00334F94">
              <w:rPr>
                <w:rFonts w:ascii="Arial" w:hAnsi="Arial" w:cs="Arial"/>
                <w:color w:val="000000" w:themeColor="text1"/>
              </w:rPr>
              <w:t>entrepreneurial</w:t>
            </w:r>
            <w:proofErr w:type="spellEnd"/>
            <w:r w:rsidRPr="00334F9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334F94">
              <w:rPr>
                <w:rFonts w:ascii="Arial" w:hAnsi="Arial" w:cs="Arial"/>
                <w:color w:val="000000" w:themeColor="text1"/>
              </w:rPr>
              <w:t>ecosystems</w:t>
            </w:r>
            <w:proofErr w:type="spellEnd"/>
            <w:r w:rsidRPr="00334F94">
              <w:rPr>
                <w:rFonts w:ascii="Arial" w:hAnsi="Arial" w:cs="Arial"/>
                <w:color w:val="000000" w:themeColor="text1"/>
              </w:rPr>
              <w:t xml:space="preserve"> in </w:t>
            </w:r>
            <w:proofErr w:type="spellStart"/>
            <w:r w:rsidRPr="00334F94">
              <w:rPr>
                <w:rFonts w:ascii="Arial" w:hAnsi="Arial" w:cs="Arial"/>
                <w:color w:val="000000" w:themeColor="text1"/>
              </w:rPr>
              <w:t>an</w:t>
            </w:r>
            <w:proofErr w:type="spellEnd"/>
            <w:r w:rsidRPr="00334F9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334F94">
              <w:rPr>
                <w:rFonts w:ascii="Arial" w:hAnsi="Arial" w:cs="Arial"/>
                <w:color w:val="000000" w:themeColor="text1"/>
              </w:rPr>
              <w:t>emerging</w:t>
            </w:r>
            <w:proofErr w:type="spellEnd"/>
            <w:r w:rsidRPr="00334F9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334F94">
              <w:rPr>
                <w:rFonts w:ascii="Arial" w:hAnsi="Arial" w:cs="Arial"/>
                <w:color w:val="000000" w:themeColor="text1"/>
              </w:rPr>
              <w:t>economy</w:t>
            </w:r>
            <w:proofErr w:type="spellEnd"/>
            <w:r w:rsidRPr="00334F94">
              <w:rPr>
                <w:rFonts w:ascii="Arial" w:hAnsi="Arial" w:cs="Arial"/>
                <w:color w:val="000000" w:themeColor="text1"/>
              </w:rPr>
              <w:t xml:space="preserve">. </w:t>
            </w:r>
            <w:hyperlink r:id="rId9" w:tooltip="Go to Research Policy on ScienceDirect" w:history="1">
              <w:proofErr w:type="spellStart"/>
              <w:r w:rsidRPr="00334F94">
                <w:rPr>
                  <w:rFonts w:ascii="Arial" w:hAnsi="Arial" w:cs="Arial"/>
                  <w:color w:val="000000" w:themeColor="text1"/>
                </w:rPr>
                <w:t>Research</w:t>
              </w:r>
              <w:proofErr w:type="spellEnd"/>
              <w:r w:rsidRPr="00334F94">
                <w:rPr>
                  <w:rFonts w:ascii="Arial" w:hAnsi="Arial" w:cs="Arial"/>
                  <w:color w:val="000000" w:themeColor="text1"/>
                </w:rPr>
                <w:t xml:space="preserve"> </w:t>
              </w:r>
              <w:proofErr w:type="spellStart"/>
              <w:r w:rsidRPr="00334F94">
                <w:rPr>
                  <w:rFonts w:ascii="Arial" w:hAnsi="Arial" w:cs="Arial"/>
                  <w:color w:val="000000" w:themeColor="text1"/>
                </w:rPr>
                <w:t>Policy</w:t>
              </w:r>
              <w:proofErr w:type="spellEnd"/>
            </w:hyperlink>
            <w:r w:rsidRPr="00334F94">
              <w:rPr>
                <w:rFonts w:ascii="Arial" w:hAnsi="Arial" w:cs="Arial"/>
                <w:color w:val="000000" w:themeColor="text1"/>
              </w:rPr>
              <w:t xml:space="preserve">,  </w:t>
            </w:r>
            <w:hyperlink r:id="rId10" w:tooltip="Go to table of contents for this volume/issue" w:history="1">
              <w:r w:rsidRPr="00334F94">
                <w:rPr>
                  <w:rFonts w:ascii="Arial" w:hAnsi="Arial" w:cs="Arial"/>
                  <w:color w:val="000000" w:themeColor="text1"/>
                </w:rPr>
                <w:t xml:space="preserve">Volume 53, </w:t>
              </w:r>
              <w:proofErr w:type="spellStart"/>
              <w:r w:rsidRPr="00334F94">
                <w:rPr>
                  <w:rFonts w:ascii="Arial" w:hAnsi="Arial" w:cs="Arial"/>
                  <w:color w:val="000000" w:themeColor="text1"/>
                </w:rPr>
                <w:t>Issue</w:t>
              </w:r>
              <w:proofErr w:type="spellEnd"/>
              <w:r w:rsidRPr="00334F94">
                <w:rPr>
                  <w:rFonts w:ascii="Arial" w:hAnsi="Arial" w:cs="Arial"/>
                  <w:color w:val="000000" w:themeColor="text1"/>
                </w:rPr>
                <w:t xml:space="preserve"> 5</w:t>
              </w:r>
            </w:hyperlink>
            <w:r w:rsidRPr="00334F94">
              <w:rPr>
                <w:rFonts w:ascii="Arial" w:hAnsi="Arial" w:cs="Arial"/>
                <w:color w:val="000000" w:themeColor="text1"/>
              </w:rPr>
              <w:t>, </w:t>
            </w:r>
            <w:proofErr w:type="spellStart"/>
            <w:r w:rsidRPr="00334F94">
              <w:rPr>
                <w:rFonts w:ascii="Arial" w:hAnsi="Arial" w:cs="Arial"/>
                <w:color w:val="000000" w:themeColor="text1"/>
              </w:rPr>
              <w:t>June</w:t>
            </w:r>
            <w:proofErr w:type="spellEnd"/>
            <w:r w:rsidRPr="00334F94">
              <w:rPr>
                <w:rFonts w:ascii="Arial" w:hAnsi="Arial" w:cs="Arial"/>
                <w:color w:val="000000" w:themeColor="text1"/>
              </w:rPr>
              <w:t xml:space="preserve">,  2024. </w:t>
            </w:r>
          </w:p>
          <w:p w14:paraId="5905C994" w14:textId="611BD514" w:rsidR="00571E89" w:rsidRPr="00334F94" w:rsidRDefault="00571E89" w:rsidP="00334F94">
            <w:pPr>
              <w:pStyle w:val="PargrafodaLista"/>
              <w:numPr>
                <w:ilvl w:val="0"/>
                <w:numId w:val="24"/>
              </w:numPr>
              <w:rPr>
                <w:rFonts w:ascii="Arial" w:hAnsi="Arial" w:cs="Arial"/>
                <w:color w:val="000000" w:themeColor="text1"/>
                <w:lang w:val="en-US"/>
              </w:rPr>
            </w:pPr>
            <w:hyperlink r:id="rId11" w:history="1">
              <w:r w:rsidRPr="00334F94">
                <w:rPr>
                  <w:rFonts w:ascii="Arial" w:hAnsi="Arial" w:cs="Arial"/>
                  <w:color w:val="000000" w:themeColor="text1"/>
                  <w:lang w:val="en-US"/>
                </w:rPr>
                <w:t>Rothwell</w:t>
              </w:r>
            </w:hyperlink>
            <w:r w:rsidRPr="00334F94">
              <w:rPr>
                <w:rFonts w:ascii="Arial" w:hAnsi="Arial" w:cs="Arial"/>
                <w:color w:val="000000" w:themeColor="text1"/>
                <w:lang w:val="en-US"/>
              </w:rPr>
              <w:t>, R., Towards the Fifth</w:t>
            </w:r>
            <w:r w:rsidRPr="00334F94">
              <w:rPr>
                <w:rFonts w:ascii="Cambria Math" w:hAnsi="Cambria Math" w:cs="Cambria Math"/>
                <w:color w:val="000000" w:themeColor="text1"/>
                <w:lang w:val="en-US"/>
              </w:rPr>
              <w:t>‐</w:t>
            </w:r>
            <w:r w:rsidRPr="00334F94">
              <w:rPr>
                <w:rFonts w:ascii="Arial" w:hAnsi="Arial" w:cs="Arial"/>
                <w:color w:val="000000" w:themeColor="text1"/>
                <w:lang w:val="en-US"/>
              </w:rPr>
              <w:t>generation Innovation Process</w:t>
            </w:r>
            <w:r w:rsidR="00BB0731" w:rsidRPr="00334F94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r w:rsidRPr="00334F94">
              <w:rPr>
                <w:rFonts w:ascii="Arial" w:hAnsi="Arial" w:cs="Arial"/>
                <w:color w:val="000000" w:themeColor="text1"/>
                <w:lang w:val="en-US"/>
              </w:rPr>
              <w:t xml:space="preserve">Available International Marketing Review (1994) 11 (1): 7–31. </w:t>
            </w:r>
          </w:p>
          <w:p w14:paraId="1A559C27" w14:textId="0642FB45" w:rsidR="008868C1" w:rsidRDefault="00571E89" w:rsidP="006D6C5C">
            <w:pPr>
              <w:pStyle w:val="PargrafodaLista"/>
              <w:numPr>
                <w:ilvl w:val="0"/>
                <w:numId w:val="24"/>
              </w:numPr>
              <w:rPr>
                <w:rFonts w:ascii="Arial" w:hAnsi="Arial" w:cs="Arial"/>
                <w:color w:val="000000" w:themeColor="text1"/>
                <w:lang w:val="en-US"/>
              </w:rPr>
            </w:pPr>
            <w:r w:rsidRPr="00476F2A">
              <w:rPr>
                <w:rFonts w:ascii="Arial" w:hAnsi="Arial" w:cs="Arial"/>
                <w:color w:val="000000" w:themeColor="text1"/>
                <w:lang w:val="en-US"/>
              </w:rPr>
              <w:t>H</w:t>
            </w:r>
            <w:r w:rsidR="00667F9F">
              <w:rPr>
                <w:rFonts w:ascii="Arial" w:hAnsi="Arial" w:cs="Arial"/>
                <w:color w:val="000000" w:themeColor="text1"/>
                <w:lang w:val="en-US"/>
              </w:rPr>
              <w:t>obday</w:t>
            </w:r>
            <w:r w:rsidRPr="00476F2A">
              <w:rPr>
                <w:rFonts w:ascii="Arial" w:hAnsi="Arial" w:cs="Arial"/>
                <w:color w:val="000000" w:themeColor="text1"/>
                <w:lang w:val="en-US"/>
              </w:rPr>
              <w:t>, M., Firm-level Innovation Models: Perspectives on Research in Developed and Developing Countries Technology Analysis &amp; Strategic Management Vol. 17, No. 2, 121 –146, June 2005</w:t>
            </w:r>
            <w:r w:rsidR="00476F2A" w:rsidRPr="00476F2A">
              <w:rPr>
                <w:rFonts w:ascii="Arial" w:hAnsi="Arial" w:cs="Arial"/>
                <w:color w:val="000000" w:themeColor="text1"/>
                <w:lang w:val="en-US"/>
              </w:rPr>
              <w:t>.</w:t>
            </w:r>
          </w:p>
          <w:p w14:paraId="615D2B61" w14:textId="06D3FEDA" w:rsidR="00476F2A" w:rsidRPr="00476F2A" w:rsidRDefault="00476F2A" w:rsidP="006D6C5C">
            <w:pPr>
              <w:pStyle w:val="PargrafodaLista"/>
              <w:numPr>
                <w:ilvl w:val="0"/>
                <w:numId w:val="24"/>
              </w:num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8868C1" w:rsidRPr="00E14AA1" w14:paraId="04192DCB" w14:textId="77777777" w:rsidTr="002F6D5C">
        <w:tc>
          <w:tcPr>
            <w:tcW w:w="2553" w:type="dxa"/>
          </w:tcPr>
          <w:p w14:paraId="51F7033E" w14:textId="64019A8D" w:rsidR="008868C1" w:rsidRPr="0015749B" w:rsidRDefault="008868C1" w:rsidP="00CC30B6">
            <w:pPr>
              <w:pStyle w:val="PargrafodaLista"/>
              <w:numPr>
                <w:ilvl w:val="0"/>
                <w:numId w:val="15"/>
              </w:numPr>
              <w:spacing w:after="160" w:line="259" w:lineRule="auto"/>
              <w:rPr>
                <w:rFonts w:ascii="Arial" w:hAnsi="Arial" w:cs="Arial"/>
                <w:b/>
                <w:color w:val="000000" w:themeColor="text1"/>
              </w:rPr>
            </w:pPr>
            <w:r w:rsidRPr="00476F2A">
              <w:rPr>
                <w:rFonts w:ascii="Arial" w:hAnsi="Arial" w:cs="Arial"/>
                <w:b/>
                <w:color w:val="000000" w:themeColor="text1"/>
                <w:lang w:val="en-US"/>
              </w:rPr>
              <w:t xml:space="preserve"> </w:t>
            </w:r>
            <w:r w:rsidR="008B7926" w:rsidRPr="0015749B">
              <w:rPr>
                <w:rFonts w:ascii="Arial" w:hAnsi="Arial" w:cs="Arial"/>
                <w:b/>
                <w:color w:val="000000" w:themeColor="text1"/>
              </w:rPr>
              <w:t>T</w:t>
            </w:r>
            <w:r w:rsidR="001F359E" w:rsidRPr="0015749B">
              <w:rPr>
                <w:rFonts w:ascii="Arial" w:hAnsi="Arial" w:cs="Arial"/>
                <w:b/>
                <w:color w:val="000000" w:themeColor="text1"/>
              </w:rPr>
              <w:t>eoria</w:t>
            </w:r>
            <w:r w:rsidR="008B7926" w:rsidRPr="0015749B">
              <w:rPr>
                <w:rFonts w:ascii="Arial" w:hAnsi="Arial" w:cs="Arial"/>
                <w:b/>
                <w:color w:val="000000" w:themeColor="text1"/>
              </w:rPr>
              <w:t>s</w:t>
            </w:r>
            <w:r w:rsidR="001F359E" w:rsidRPr="0015749B">
              <w:rPr>
                <w:rFonts w:ascii="Arial" w:hAnsi="Arial" w:cs="Arial"/>
                <w:b/>
                <w:color w:val="000000" w:themeColor="text1"/>
              </w:rPr>
              <w:t xml:space="preserve"> da inovação </w:t>
            </w:r>
            <w:r w:rsidR="008B7926" w:rsidRPr="0015749B">
              <w:rPr>
                <w:rFonts w:ascii="Arial" w:hAnsi="Arial" w:cs="Arial"/>
                <w:b/>
                <w:color w:val="000000" w:themeColor="text1"/>
              </w:rPr>
              <w:t>para Mercados</w:t>
            </w:r>
            <w:r w:rsidR="00DD109D" w:rsidRPr="0015749B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="001F359E" w:rsidRPr="0015749B">
              <w:rPr>
                <w:rFonts w:ascii="Arial" w:hAnsi="Arial" w:cs="Arial"/>
                <w:b/>
                <w:color w:val="000000" w:themeColor="text1"/>
              </w:rPr>
              <w:t>Emergentes</w:t>
            </w:r>
          </w:p>
        </w:tc>
        <w:tc>
          <w:tcPr>
            <w:tcW w:w="6662" w:type="dxa"/>
          </w:tcPr>
          <w:p w14:paraId="25DFA8A2" w14:textId="77777777" w:rsidR="005814CE" w:rsidRPr="005814CE" w:rsidRDefault="005814CE" w:rsidP="005814CE">
            <w:pPr>
              <w:ind w:left="360"/>
              <w:rPr>
                <w:rFonts w:ascii="Arial" w:hAnsi="Arial" w:cs="Arial"/>
                <w:color w:val="000000" w:themeColor="text1"/>
              </w:rPr>
            </w:pPr>
          </w:p>
          <w:p w14:paraId="20316863" w14:textId="1DC190E0" w:rsidR="008868C1" w:rsidRPr="005814CE" w:rsidRDefault="00DD109D" w:rsidP="006D6C5C">
            <w:pPr>
              <w:pStyle w:val="PargrafodaLista"/>
              <w:numPr>
                <w:ilvl w:val="0"/>
                <w:numId w:val="24"/>
              </w:numPr>
              <w:rPr>
                <w:rFonts w:ascii="Arial" w:hAnsi="Arial" w:cs="Arial"/>
                <w:color w:val="000000" w:themeColor="text1"/>
                <w:lang w:val="en-US"/>
              </w:rPr>
            </w:pPr>
            <w:r w:rsidRPr="005814CE">
              <w:rPr>
                <w:rFonts w:ascii="Arial" w:hAnsi="Arial" w:cs="Arial"/>
                <w:color w:val="000000" w:themeColor="text1"/>
                <w:lang w:val="en-US"/>
              </w:rPr>
              <w:t>Zedtwitz, M.; Corsi, S.; Veng Søberg, P. and Frega, R.; A Typology of Reverse Innovation.  J PROD INNOV MANAG, 2015; 32(1):12–28</w:t>
            </w:r>
            <w:r w:rsidR="00E14AA1" w:rsidRPr="005814CE">
              <w:rPr>
                <w:rFonts w:ascii="Arial" w:hAnsi="Arial" w:cs="Arial"/>
                <w:color w:val="000000" w:themeColor="text1"/>
                <w:lang w:val="en-US"/>
              </w:rPr>
              <w:t>.</w:t>
            </w:r>
          </w:p>
          <w:p w14:paraId="227E514B" w14:textId="002B7A69" w:rsidR="00E14AA1" w:rsidRPr="00051436" w:rsidRDefault="00E14AA1" w:rsidP="00E14AA1">
            <w:pPr>
              <w:pStyle w:val="PargrafodaLista"/>
              <w:numPr>
                <w:ilvl w:val="0"/>
                <w:numId w:val="24"/>
              </w:numPr>
              <w:rPr>
                <w:rFonts w:ascii="Arial" w:hAnsi="Arial" w:cs="Arial"/>
                <w:color w:val="000000" w:themeColor="text1"/>
                <w:lang w:val="en-US"/>
              </w:rPr>
            </w:pPr>
            <w:r w:rsidRPr="00051436">
              <w:rPr>
                <w:rFonts w:ascii="Arial" w:hAnsi="Arial" w:cs="Arial"/>
                <w:color w:val="000000" w:themeColor="text1"/>
                <w:lang w:val="en-US"/>
              </w:rPr>
              <w:t xml:space="preserve">Agarwal, </w:t>
            </w:r>
            <w:proofErr w:type="gramStart"/>
            <w:r w:rsidRPr="00051436">
              <w:rPr>
                <w:rFonts w:ascii="Arial" w:hAnsi="Arial" w:cs="Arial"/>
                <w:color w:val="000000" w:themeColor="text1"/>
                <w:lang w:val="en-US"/>
              </w:rPr>
              <w:t>N;</w:t>
            </w:r>
            <w:r w:rsidR="00051436">
              <w:rPr>
                <w:rFonts w:ascii="Arial" w:hAnsi="Arial" w:cs="Arial"/>
                <w:color w:val="000000" w:themeColor="text1"/>
                <w:lang w:val="en-US"/>
              </w:rPr>
              <w:t>,</w:t>
            </w:r>
            <w:proofErr w:type="gramEnd"/>
            <w:r w:rsidR="00051436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r w:rsidRPr="00051436">
              <w:rPr>
                <w:rFonts w:ascii="Arial" w:hAnsi="Arial" w:cs="Arial"/>
                <w:color w:val="000000" w:themeColor="text1"/>
                <w:lang w:val="en-US"/>
              </w:rPr>
              <w:t>Brem, A.; Dwivedi, S. FRUGAL AND REVERSE INNOVATION FOR HARNESSING THE BUSINESS POTENTIAL OF EMERGING MARKETS — THE CASE OF A DANISH MNC, International Journal of Innovation Management Vol. 24, No. 1, 2020)</w:t>
            </w:r>
          </w:p>
          <w:p w14:paraId="16F39A1A" w14:textId="77777777" w:rsidR="00E14AA1" w:rsidRDefault="00E14AA1" w:rsidP="00265A8C">
            <w:pPr>
              <w:pStyle w:val="PargrafodaLista"/>
              <w:rPr>
                <w:rFonts w:ascii="Arial" w:hAnsi="Arial" w:cs="Arial"/>
                <w:color w:val="000000" w:themeColor="text1"/>
                <w:lang w:val="en-US"/>
              </w:rPr>
            </w:pPr>
          </w:p>
          <w:p w14:paraId="0C444508" w14:textId="2CF3241C" w:rsidR="005814CE" w:rsidRPr="00E14AA1" w:rsidRDefault="005814CE" w:rsidP="00265A8C">
            <w:pPr>
              <w:pStyle w:val="PargrafodaLista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8868C1" w:rsidRPr="00E14AA1" w14:paraId="1F0C4E11" w14:textId="77777777" w:rsidTr="002F6D5C">
        <w:tc>
          <w:tcPr>
            <w:tcW w:w="2553" w:type="dxa"/>
          </w:tcPr>
          <w:p w14:paraId="1D539410" w14:textId="46AE38B9" w:rsidR="006838B2" w:rsidRPr="0015749B" w:rsidRDefault="006838B2" w:rsidP="006838B2">
            <w:pPr>
              <w:pStyle w:val="PargrafodaLista"/>
              <w:numPr>
                <w:ilvl w:val="0"/>
                <w:numId w:val="15"/>
              </w:numPr>
              <w:spacing w:after="160" w:line="259" w:lineRule="auto"/>
              <w:rPr>
                <w:rFonts w:ascii="Arial" w:hAnsi="Arial" w:cs="Arial"/>
                <w:b/>
                <w:color w:val="000000" w:themeColor="text1"/>
              </w:rPr>
            </w:pPr>
            <w:r w:rsidRPr="0015749B">
              <w:rPr>
                <w:rFonts w:ascii="Arial" w:hAnsi="Arial" w:cs="Arial"/>
                <w:b/>
                <w:color w:val="000000" w:themeColor="text1"/>
              </w:rPr>
              <w:t>Ecossistemas de Inovação: Origens, Evolução e Agenda Futura</w:t>
            </w:r>
          </w:p>
          <w:p w14:paraId="40A37DA8" w14:textId="218A4249" w:rsidR="008868C1" w:rsidRPr="0015749B" w:rsidRDefault="008868C1" w:rsidP="006838B2">
            <w:pPr>
              <w:pStyle w:val="PargrafodaLista"/>
              <w:spacing w:after="160" w:line="259" w:lineRule="auto"/>
              <w:ind w:left="360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6662" w:type="dxa"/>
          </w:tcPr>
          <w:p w14:paraId="632463BA" w14:textId="77777777" w:rsidR="005814CE" w:rsidRPr="00B86485" w:rsidRDefault="005814CE" w:rsidP="000A6733">
            <w:pPr>
              <w:spacing w:after="160" w:line="278" w:lineRule="auto"/>
              <w:rPr>
                <w:lang w:val="en-US"/>
              </w:rPr>
            </w:pPr>
          </w:p>
          <w:p w14:paraId="0342A599" w14:textId="38E5CE34" w:rsidR="00B32EDC" w:rsidRDefault="00B32EDC" w:rsidP="00B32EDC">
            <w:pPr>
              <w:pStyle w:val="PargrafodaLista"/>
              <w:numPr>
                <w:ilvl w:val="0"/>
                <w:numId w:val="24"/>
              </w:numPr>
              <w:spacing w:after="160" w:line="278" w:lineRule="auto"/>
              <w:rPr>
                <w:lang w:val="en-US"/>
              </w:rPr>
            </w:pPr>
            <w:r w:rsidRPr="00B32EDC">
              <w:rPr>
                <w:lang w:val="en-US"/>
              </w:rPr>
              <w:t>O</w:t>
            </w:r>
            <w:r w:rsidRPr="00B32EDC">
              <w:rPr>
                <w:rFonts w:ascii="Arial" w:hAnsi="Arial" w:cs="Arial"/>
                <w:color w:val="000000" w:themeColor="text1"/>
                <w:lang w:val="en-US"/>
              </w:rPr>
              <w:t>ve</w:t>
            </w:r>
            <w:r w:rsidR="00343E14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Pr="00B32EDC">
              <w:rPr>
                <w:rFonts w:ascii="Arial" w:hAnsi="Arial" w:cs="Arial"/>
                <w:color w:val="000000" w:themeColor="text1"/>
                <w:lang w:val="en-US"/>
              </w:rPr>
              <w:t>Granstrand</w:t>
            </w:r>
            <w:proofErr w:type="spellEnd"/>
            <w:r w:rsidRPr="00B32EDC">
              <w:rPr>
                <w:rFonts w:ascii="Arial" w:hAnsi="Arial" w:cs="Arial"/>
                <w:color w:val="000000" w:themeColor="text1"/>
                <w:lang w:val="en-US"/>
              </w:rPr>
              <w:t xml:space="preserve">, O.; Holgersson O, Innovation ecosystems: A conceptual review and a new definition. </w:t>
            </w:r>
            <w:hyperlink r:id="rId12" w:tooltip="Go to Technovation on ScienceDirect" w:history="1">
              <w:proofErr w:type="spellStart"/>
              <w:r w:rsidRPr="00B32EDC">
                <w:rPr>
                  <w:rFonts w:ascii="Arial" w:hAnsi="Arial" w:cs="Arial"/>
                  <w:color w:val="000000" w:themeColor="text1"/>
                  <w:lang w:val="en-US"/>
                </w:rPr>
                <w:t>Technovation</w:t>
              </w:r>
              <w:proofErr w:type="spellEnd"/>
            </w:hyperlink>
            <w:r w:rsidRPr="00B32EDC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hyperlink r:id="rId13" w:tooltip="Go to table of contents for this volume/issue" w:history="1">
              <w:r w:rsidRPr="00B32EDC">
                <w:rPr>
                  <w:rFonts w:ascii="Arial" w:hAnsi="Arial" w:cs="Arial"/>
                  <w:color w:val="000000" w:themeColor="text1"/>
                  <w:lang w:val="en-US"/>
                </w:rPr>
                <w:t>Vol</w:t>
              </w:r>
              <w:r w:rsidR="00051436">
                <w:rPr>
                  <w:rFonts w:ascii="Arial" w:hAnsi="Arial" w:cs="Arial"/>
                  <w:color w:val="000000" w:themeColor="text1"/>
                  <w:lang w:val="en-US"/>
                </w:rPr>
                <w:t>.</w:t>
              </w:r>
              <w:r w:rsidRPr="00B32EDC">
                <w:rPr>
                  <w:rFonts w:ascii="Arial" w:hAnsi="Arial" w:cs="Arial"/>
                  <w:color w:val="000000" w:themeColor="text1"/>
                  <w:lang w:val="en-US"/>
                </w:rPr>
                <w:t xml:space="preserve"> 90–91</w:t>
              </w:r>
            </w:hyperlink>
            <w:r w:rsidRPr="00B32EDC">
              <w:rPr>
                <w:rFonts w:ascii="Arial" w:hAnsi="Arial" w:cs="Arial"/>
                <w:color w:val="000000" w:themeColor="text1"/>
                <w:lang w:val="en-US"/>
              </w:rPr>
              <w:t>,February–March 2020,</w:t>
            </w:r>
            <w:r w:rsidRPr="00B32EDC">
              <w:rPr>
                <w:lang w:val="en-US"/>
              </w:rPr>
              <w:t xml:space="preserve"> </w:t>
            </w:r>
          </w:p>
          <w:p w14:paraId="5B187D82" w14:textId="02064B83" w:rsidR="007963FE" w:rsidRPr="000A6733" w:rsidRDefault="006838B2" w:rsidP="000A6733">
            <w:pPr>
              <w:pStyle w:val="PargrafodaLista"/>
              <w:numPr>
                <w:ilvl w:val="0"/>
                <w:numId w:val="24"/>
              </w:numPr>
              <w:spacing w:after="160" w:line="278" w:lineRule="auto"/>
              <w:rPr>
                <w:rFonts w:ascii="Arial" w:hAnsi="Arial" w:cs="Arial"/>
                <w:lang w:val="en-US"/>
              </w:rPr>
            </w:pPr>
            <w:r w:rsidRPr="00C3145D">
              <w:rPr>
                <w:rFonts w:ascii="Arial" w:hAnsi="Arial" w:cs="Arial"/>
                <w:lang w:val="en-US"/>
              </w:rPr>
              <w:lastRenderedPageBreak/>
              <w:t>GOMES, L</w:t>
            </w:r>
            <w:r w:rsidR="00C3145D" w:rsidRPr="00C3145D">
              <w:rPr>
                <w:rFonts w:ascii="Arial" w:hAnsi="Arial" w:cs="Arial"/>
                <w:lang w:val="en-US"/>
              </w:rPr>
              <w:t>.</w:t>
            </w:r>
            <w:r w:rsidRPr="00C3145D">
              <w:rPr>
                <w:rFonts w:ascii="Arial" w:hAnsi="Arial" w:cs="Arial"/>
                <w:lang w:val="en-US"/>
              </w:rPr>
              <w:t>; FARAGO, F</w:t>
            </w:r>
            <w:r w:rsidR="00C3145D" w:rsidRPr="00C3145D">
              <w:rPr>
                <w:rFonts w:ascii="Arial" w:hAnsi="Arial" w:cs="Arial"/>
                <w:lang w:val="en-US"/>
              </w:rPr>
              <w:t xml:space="preserve">., </w:t>
            </w:r>
            <w:r w:rsidRPr="00C3145D">
              <w:rPr>
                <w:rFonts w:ascii="Arial" w:hAnsi="Arial" w:cs="Arial"/>
                <w:lang w:val="en-US"/>
              </w:rPr>
              <w:t xml:space="preserve">EMANUEL; FACIN, </w:t>
            </w:r>
            <w:r w:rsidR="00C3145D" w:rsidRPr="00C3145D">
              <w:rPr>
                <w:rFonts w:ascii="Arial" w:hAnsi="Arial" w:cs="Arial"/>
                <w:lang w:val="en-US"/>
              </w:rPr>
              <w:t>A.</w:t>
            </w:r>
            <w:r w:rsidRPr="00C3145D">
              <w:rPr>
                <w:rFonts w:ascii="Arial" w:hAnsi="Arial" w:cs="Arial"/>
                <w:lang w:val="en-US"/>
              </w:rPr>
              <w:t xml:space="preserve"> L</w:t>
            </w:r>
            <w:r w:rsidR="00C3145D" w:rsidRPr="00C3145D">
              <w:rPr>
                <w:rFonts w:ascii="Arial" w:hAnsi="Arial" w:cs="Arial"/>
                <w:lang w:val="en-US"/>
              </w:rPr>
              <w:t>.</w:t>
            </w:r>
            <w:r w:rsidRPr="00C3145D">
              <w:rPr>
                <w:rFonts w:ascii="Arial" w:hAnsi="Arial" w:cs="Arial"/>
                <w:lang w:val="en-US"/>
              </w:rPr>
              <w:t xml:space="preserve"> FIGUEIREDO; FLECHAS, X</w:t>
            </w:r>
            <w:r w:rsidR="00C3145D" w:rsidRPr="00C3145D">
              <w:rPr>
                <w:rFonts w:ascii="Arial" w:hAnsi="Arial" w:cs="Arial"/>
                <w:lang w:val="en-US"/>
              </w:rPr>
              <w:t>.</w:t>
            </w:r>
            <w:r w:rsidRPr="00C3145D">
              <w:rPr>
                <w:rFonts w:ascii="Arial" w:hAnsi="Arial" w:cs="Arial"/>
                <w:lang w:val="en-US"/>
              </w:rPr>
              <w:t xml:space="preserve">; </w:t>
            </w:r>
            <w:r w:rsidR="000A6733" w:rsidRPr="00C3145D">
              <w:rPr>
                <w:rFonts w:ascii="Arial" w:hAnsi="Arial" w:cs="Arial"/>
                <w:lang w:val="en-US"/>
              </w:rPr>
              <w:t>NASCIMENTO, L.</w:t>
            </w:r>
            <w:r w:rsidR="00C3145D">
              <w:rPr>
                <w:rFonts w:ascii="Arial" w:hAnsi="Arial" w:cs="Arial"/>
                <w:lang w:val="en-US"/>
              </w:rPr>
              <w:t xml:space="preserve">, </w:t>
            </w:r>
            <w:r w:rsidRPr="006838B2">
              <w:rPr>
                <w:rFonts w:ascii="Arial" w:hAnsi="Arial" w:cs="Arial"/>
                <w:lang w:val="en-US"/>
              </w:rPr>
              <w:t>From open business model to ecosystem business model: A processes view. TECHNOLOGICAL FORECASTING AND SOCIAL CHANGE</w:t>
            </w:r>
            <w:r w:rsidR="00C3145D">
              <w:rPr>
                <w:rFonts w:ascii="Arial" w:hAnsi="Arial" w:cs="Arial"/>
                <w:lang w:val="en-US"/>
              </w:rPr>
              <w:t>, 2023</w:t>
            </w:r>
          </w:p>
        </w:tc>
      </w:tr>
      <w:tr w:rsidR="008868C1" w:rsidRPr="007963FE" w14:paraId="01B4404C" w14:textId="77777777" w:rsidTr="002F6D5C">
        <w:tc>
          <w:tcPr>
            <w:tcW w:w="2553" w:type="dxa"/>
          </w:tcPr>
          <w:p w14:paraId="64911CE0" w14:textId="0C609648" w:rsidR="008868C1" w:rsidRPr="0015749B" w:rsidRDefault="007963FE" w:rsidP="00CC30B6">
            <w:pPr>
              <w:pStyle w:val="PargrafodaLista"/>
              <w:numPr>
                <w:ilvl w:val="0"/>
                <w:numId w:val="15"/>
              </w:numPr>
              <w:spacing w:after="160" w:line="259" w:lineRule="auto"/>
              <w:rPr>
                <w:rFonts w:ascii="Arial" w:hAnsi="Arial" w:cs="Arial"/>
                <w:b/>
                <w:color w:val="000000" w:themeColor="text1"/>
              </w:rPr>
            </w:pPr>
            <w:r w:rsidRPr="0015749B">
              <w:rPr>
                <w:rFonts w:ascii="Arial" w:hAnsi="Arial" w:cs="Arial"/>
                <w:b/>
                <w:color w:val="000000" w:themeColor="text1"/>
              </w:rPr>
              <w:lastRenderedPageBreak/>
              <w:t>Capacidades para Inovação Digital Global</w:t>
            </w:r>
          </w:p>
        </w:tc>
        <w:tc>
          <w:tcPr>
            <w:tcW w:w="6662" w:type="dxa"/>
          </w:tcPr>
          <w:p w14:paraId="26D14726" w14:textId="77777777" w:rsidR="005814CE" w:rsidRPr="005814CE" w:rsidRDefault="005814CE" w:rsidP="005814CE">
            <w:pPr>
              <w:spacing w:after="160" w:line="259" w:lineRule="auto"/>
              <w:ind w:left="60"/>
              <w:rPr>
                <w:rFonts w:ascii="Arial" w:hAnsi="Arial" w:cs="Arial"/>
                <w:color w:val="000000" w:themeColor="text1"/>
              </w:rPr>
            </w:pPr>
          </w:p>
          <w:p w14:paraId="03C93D08" w14:textId="063B2A45" w:rsidR="008868C1" w:rsidRPr="007963FE" w:rsidRDefault="007963FE" w:rsidP="007963FE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r w:rsidRPr="007963FE">
              <w:rPr>
                <w:rFonts w:ascii="Arial" w:hAnsi="Arial" w:cs="Arial"/>
                <w:color w:val="000000" w:themeColor="text1"/>
                <w:lang w:val="en-US"/>
              </w:rPr>
              <w:t>NAMBISAN, Satish; ZAHRA, Shaker A.; LUO, Yadong. Global platforms and ecosystems: Implications for international business theories. </w:t>
            </w:r>
            <w:proofErr w:type="spellStart"/>
            <w:r w:rsidRPr="007963FE">
              <w:rPr>
                <w:rFonts w:ascii="Arial" w:hAnsi="Arial" w:cs="Arial"/>
                <w:color w:val="000000" w:themeColor="text1"/>
              </w:rPr>
              <w:t>Journal</w:t>
            </w:r>
            <w:proofErr w:type="spellEnd"/>
            <w:r w:rsidRPr="007963F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7963FE">
              <w:rPr>
                <w:rFonts w:ascii="Arial" w:hAnsi="Arial" w:cs="Arial"/>
                <w:color w:val="000000" w:themeColor="text1"/>
              </w:rPr>
              <w:t>of</w:t>
            </w:r>
            <w:proofErr w:type="spellEnd"/>
            <w:r w:rsidRPr="007963FE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7963FE">
              <w:rPr>
                <w:rFonts w:ascii="Arial" w:hAnsi="Arial" w:cs="Arial"/>
                <w:color w:val="000000" w:themeColor="text1"/>
              </w:rPr>
              <w:t>International</w:t>
            </w:r>
            <w:proofErr w:type="spellEnd"/>
            <w:r w:rsidRPr="007963FE">
              <w:rPr>
                <w:rFonts w:ascii="Arial" w:hAnsi="Arial" w:cs="Arial"/>
                <w:color w:val="000000" w:themeColor="text1"/>
              </w:rPr>
              <w:t xml:space="preserve"> Business </w:t>
            </w:r>
            <w:proofErr w:type="spellStart"/>
            <w:r w:rsidRPr="007963FE">
              <w:rPr>
                <w:rFonts w:ascii="Arial" w:hAnsi="Arial" w:cs="Arial"/>
                <w:color w:val="000000" w:themeColor="text1"/>
              </w:rPr>
              <w:t>Studies</w:t>
            </w:r>
            <w:proofErr w:type="spellEnd"/>
            <w:r w:rsidRPr="007963FE">
              <w:rPr>
                <w:rFonts w:ascii="Arial" w:hAnsi="Arial" w:cs="Arial"/>
                <w:color w:val="000000" w:themeColor="text1"/>
              </w:rPr>
              <w:t>, v. 50, n. 9, p. 1464-1486, dez. 201</w:t>
            </w:r>
          </w:p>
          <w:p w14:paraId="2E0D9C89" w14:textId="4CCE354E" w:rsidR="007963FE" w:rsidRPr="007963FE" w:rsidRDefault="007963FE" w:rsidP="007963FE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 w:rsidRPr="007963FE">
              <w:rPr>
                <w:rFonts w:ascii="Arial" w:hAnsi="Arial" w:cs="Arial"/>
                <w:color w:val="000000" w:themeColor="text1"/>
                <w:lang w:val="fr-FR"/>
              </w:rPr>
              <w:t xml:space="preserve">Cahen, </w:t>
            </w:r>
            <w:r>
              <w:rPr>
                <w:rFonts w:ascii="Arial" w:hAnsi="Arial" w:cs="Arial"/>
                <w:color w:val="000000" w:themeColor="text1"/>
                <w:lang w:val="fr-FR"/>
              </w:rPr>
              <w:t>F.</w:t>
            </w:r>
            <w:r w:rsidRPr="007963FE">
              <w:rPr>
                <w:rFonts w:ascii="Arial" w:hAnsi="Arial" w:cs="Arial"/>
                <w:color w:val="000000" w:themeColor="text1"/>
                <w:lang w:val="fr-FR"/>
              </w:rPr>
              <w:t xml:space="preserve">.; BORINI, F.; DHANARAJ, C.; MORAIS, R.. </w:t>
            </w:r>
            <w:r w:rsidRPr="007963FE">
              <w:rPr>
                <w:rFonts w:ascii="Arial" w:hAnsi="Arial" w:cs="Arial"/>
                <w:color w:val="000000" w:themeColor="text1"/>
                <w:lang w:val="en-US"/>
              </w:rPr>
              <w:t>Unpacking global digital competence in the contemporary international venture. International Business Review</w:t>
            </w:r>
            <w:r w:rsidRPr="007963FE">
              <w:rPr>
                <w:rFonts w:ascii="Arial" w:hAnsi="Arial" w:cs="Arial"/>
                <w:noProof/>
                <w:color w:val="000000" w:themeColor="text1"/>
                <w:vertAlign w:val="superscript"/>
              </w:rPr>
              <w:drawing>
                <wp:inline distT="0" distB="0" distL="0" distR="0" wp14:anchorId="59101CDF" wp14:editId="51326C03">
                  <wp:extent cx="171450" cy="76200"/>
                  <wp:effectExtent l="0" t="0" r="0" b="0"/>
                  <wp:docPr id="167407190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9695931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63FE">
              <w:rPr>
                <w:rFonts w:ascii="Arial" w:hAnsi="Arial" w:cs="Arial"/>
                <w:color w:val="000000" w:themeColor="text1"/>
                <w:lang w:val="en-US"/>
              </w:rPr>
              <w:t>, v. 34, p. 102414, 2025.</w:t>
            </w:r>
          </w:p>
        </w:tc>
      </w:tr>
      <w:tr w:rsidR="0054216A" w:rsidRPr="007963FE" w14:paraId="6692A57A" w14:textId="77777777" w:rsidTr="002F6D5C">
        <w:tc>
          <w:tcPr>
            <w:tcW w:w="2553" w:type="dxa"/>
          </w:tcPr>
          <w:p w14:paraId="2EB3A32F" w14:textId="77777777" w:rsidR="0054216A" w:rsidRPr="0015749B" w:rsidRDefault="0054216A" w:rsidP="0054216A">
            <w:pPr>
              <w:numPr>
                <w:ilvl w:val="0"/>
                <w:numId w:val="15"/>
              </w:numPr>
              <w:spacing w:line="259" w:lineRule="auto"/>
              <w:contextualSpacing/>
              <w:rPr>
                <w:rFonts w:ascii="Arial" w:hAnsi="Arial" w:cs="Arial"/>
                <w:b/>
                <w:color w:val="000000"/>
                <w:lang w:val="en-US"/>
              </w:rPr>
            </w:pPr>
            <w:r w:rsidRPr="0015749B">
              <w:rPr>
                <w:rFonts w:ascii="Arial" w:hAnsi="Arial" w:cs="Arial"/>
                <w:b/>
                <w:color w:val="000000"/>
                <w:lang w:val="en-US"/>
              </w:rPr>
              <w:t>Artificial intelligence and corporate innovation: A review and research agenda</w:t>
            </w:r>
          </w:p>
          <w:p w14:paraId="4462BA36" w14:textId="77777777" w:rsidR="0054216A" w:rsidRPr="0015749B" w:rsidRDefault="0054216A" w:rsidP="00E15DBC">
            <w:pPr>
              <w:pStyle w:val="PargrafodaLista"/>
              <w:spacing w:after="160" w:line="259" w:lineRule="auto"/>
              <w:ind w:left="360"/>
              <w:rPr>
                <w:rFonts w:ascii="Arial" w:hAnsi="Arial" w:cs="Arial"/>
                <w:b/>
                <w:color w:val="000000" w:themeColor="text1"/>
                <w:lang w:val="en-US"/>
              </w:rPr>
            </w:pPr>
          </w:p>
        </w:tc>
        <w:tc>
          <w:tcPr>
            <w:tcW w:w="6662" w:type="dxa"/>
          </w:tcPr>
          <w:p w14:paraId="5FC3C498" w14:textId="77777777" w:rsidR="005814CE" w:rsidRPr="005814CE" w:rsidRDefault="005814CE" w:rsidP="005814CE">
            <w:pPr>
              <w:ind w:left="60"/>
              <w:rPr>
                <w:rFonts w:ascii="Arial" w:hAnsi="Arial" w:cs="Arial"/>
                <w:lang w:val="en-US"/>
              </w:rPr>
            </w:pPr>
          </w:p>
          <w:p w14:paraId="535A4887" w14:textId="161333AB" w:rsidR="0054216A" w:rsidRPr="00B86485" w:rsidRDefault="0054216A" w:rsidP="00B86485">
            <w:pPr>
              <w:pStyle w:val="PargrafodaLista"/>
              <w:numPr>
                <w:ilvl w:val="0"/>
                <w:numId w:val="25"/>
              </w:numPr>
              <w:rPr>
                <w:rFonts w:ascii="Arial" w:hAnsi="Arial" w:cs="Arial"/>
                <w:lang w:val="en-US"/>
              </w:rPr>
            </w:pPr>
            <w:r w:rsidRPr="0054216A">
              <w:rPr>
                <w:rFonts w:ascii="Arial" w:hAnsi="Arial" w:cs="Arial"/>
                <w:lang w:val="en-US"/>
              </w:rPr>
              <w:t xml:space="preserve">URSIE, D.; Cater, T.  Digital innovation in management and </w:t>
            </w:r>
            <w:r w:rsidRPr="00B86485">
              <w:rPr>
                <w:rFonts w:ascii="Arial" w:hAnsi="Arial" w:cs="Arial"/>
                <w:lang w:val="en-US"/>
              </w:rPr>
              <w:t xml:space="preserve">business: A comprehensive review, multi-level framework, and future research agenda. Journal of Business Research, 197.  (2025) </w:t>
            </w:r>
          </w:p>
          <w:p w14:paraId="499D3DC8" w14:textId="690E98FE" w:rsidR="0054216A" w:rsidRPr="007603CE" w:rsidRDefault="0054216A" w:rsidP="0054216A">
            <w:pPr>
              <w:numPr>
                <w:ilvl w:val="0"/>
                <w:numId w:val="25"/>
              </w:numPr>
              <w:contextualSpacing/>
              <w:rPr>
                <w:rFonts w:ascii="Arial" w:hAnsi="Arial" w:cs="Arial"/>
                <w:lang w:val="en-US"/>
              </w:rPr>
            </w:pPr>
            <w:r w:rsidRPr="007603CE">
              <w:rPr>
                <w:rFonts w:ascii="Arial" w:hAnsi="Arial" w:cs="Arial"/>
                <w:lang w:val="fr-FR"/>
              </w:rPr>
              <w:t xml:space="preserve">Fan, </w:t>
            </w:r>
            <w:r w:rsidR="000A6733" w:rsidRPr="007603CE">
              <w:rPr>
                <w:rFonts w:ascii="Arial" w:hAnsi="Arial" w:cs="Arial"/>
                <w:lang w:val="fr-FR"/>
              </w:rPr>
              <w:t>Y. ;</w:t>
            </w:r>
            <w:r w:rsidRPr="007603CE">
              <w:rPr>
                <w:rFonts w:ascii="Arial" w:hAnsi="Arial" w:cs="Arial"/>
                <w:lang w:val="fr-FR"/>
              </w:rPr>
              <w:t xml:space="preserve"> Assimakopoulos. </w:t>
            </w:r>
            <w:r w:rsidR="000A6733" w:rsidRPr="007603CE">
              <w:rPr>
                <w:rFonts w:ascii="Arial" w:hAnsi="Arial" w:cs="Arial"/>
                <w:lang w:val="fr-FR"/>
              </w:rPr>
              <w:t>D. ;</w:t>
            </w:r>
            <w:r w:rsidRPr="007603CE">
              <w:rPr>
                <w:rFonts w:ascii="Arial" w:hAnsi="Arial" w:cs="Arial"/>
                <w:lang w:val="fr-FR"/>
              </w:rPr>
              <w:t xml:space="preserve"> Carayannis E.; France. </w:t>
            </w:r>
            <w:r w:rsidRPr="007603CE">
              <w:rPr>
                <w:rFonts w:ascii="Arial" w:hAnsi="Arial" w:cs="Arial"/>
                <w:lang w:val="en-US"/>
              </w:rPr>
              <w:t xml:space="preserve">D.; Wang. J.; Digital innovation capabilities: a systematic review, synthesis and research agenda. </w:t>
            </w:r>
            <w:proofErr w:type="spellStart"/>
            <w:r w:rsidRPr="007603CE">
              <w:rPr>
                <w:rFonts w:ascii="Arial" w:hAnsi="Arial" w:cs="Arial"/>
                <w:lang w:val="en-US"/>
              </w:rPr>
              <w:t>Technovation</w:t>
            </w:r>
            <w:proofErr w:type="spellEnd"/>
            <w:r w:rsidRPr="007603CE">
              <w:rPr>
                <w:rFonts w:ascii="Arial" w:hAnsi="Arial" w:cs="Arial"/>
                <w:lang w:val="en-US"/>
              </w:rPr>
              <w:t xml:space="preserve"> 152 (2026) 103496.</w:t>
            </w:r>
          </w:p>
          <w:p w14:paraId="3057FA39" w14:textId="7AC72189" w:rsidR="0054216A" w:rsidRPr="007603CE" w:rsidRDefault="0054216A" w:rsidP="0054216A">
            <w:pPr>
              <w:numPr>
                <w:ilvl w:val="0"/>
                <w:numId w:val="25"/>
              </w:numPr>
              <w:contextualSpacing/>
              <w:rPr>
                <w:rFonts w:ascii="Arial" w:hAnsi="Arial" w:cs="Arial"/>
                <w:lang w:val="en-US"/>
              </w:rPr>
            </w:pPr>
            <w:r w:rsidRPr="007603CE">
              <w:rPr>
                <w:rFonts w:ascii="Arial" w:hAnsi="Arial" w:cs="Arial"/>
                <w:lang w:val="en-US"/>
              </w:rPr>
              <w:t xml:space="preserve">Gama, F., &amp; </w:t>
            </w:r>
            <w:proofErr w:type="spellStart"/>
            <w:r w:rsidRPr="007603CE">
              <w:rPr>
                <w:rFonts w:ascii="Arial" w:hAnsi="Arial" w:cs="Arial"/>
                <w:lang w:val="en-US"/>
              </w:rPr>
              <w:t>Magistretti</w:t>
            </w:r>
            <w:proofErr w:type="spellEnd"/>
            <w:r w:rsidRPr="007603CE">
              <w:rPr>
                <w:rFonts w:ascii="Arial" w:hAnsi="Arial" w:cs="Arial"/>
                <w:lang w:val="en-US"/>
              </w:rPr>
              <w:t xml:space="preserve">, </w:t>
            </w:r>
            <w:r w:rsidR="000A6733" w:rsidRPr="007603CE">
              <w:rPr>
                <w:rFonts w:ascii="Arial" w:hAnsi="Arial" w:cs="Arial"/>
                <w:lang w:val="en-US"/>
              </w:rPr>
              <w:t>S.</w:t>
            </w:r>
            <w:r w:rsidR="000A6733">
              <w:rPr>
                <w:rFonts w:ascii="Arial" w:hAnsi="Arial" w:cs="Arial"/>
                <w:lang w:val="en-US"/>
              </w:rPr>
              <w:t xml:space="preserve">; </w:t>
            </w:r>
            <w:r w:rsidRPr="007603CE">
              <w:rPr>
                <w:rFonts w:ascii="Arial" w:hAnsi="Arial" w:cs="Arial"/>
                <w:lang w:val="en-US"/>
              </w:rPr>
              <w:t>Artificial intelligence in innovation management: A review of innovation capabilities and a taxonomy of AI applications. </w:t>
            </w:r>
            <w:r w:rsidRPr="000A6733">
              <w:rPr>
                <w:rFonts w:ascii="Arial" w:hAnsi="Arial" w:cs="Arial"/>
                <w:i/>
                <w:iCs/>
                <w:lang w:val="en-US"/>
              </w:rPr>
              <w:t>Journal of Product Innovation Management</w:t>
            </w:r>
            <w:r w:rsidRPr="000A6733">
              <w:rPr>
                <w:rFonts w:ascii="Arial" w:hAnsi="Arial" w:cs="Arial"/>
                <w:lang w:val="en-US"/>
              </w:rPr>
              <w:t>, </w:t>
            </w:r>
            <w:r w:rsidRPr="000A6733">
              <w:rPr>
                <w:rFonts w:ascii="Arial" w:hAnsi="Arial" w:cs="Arial"/>
                <w:i/>
                <w:iCs/>
                <w:lang w:val="en-US"/>
              </w:rPr>
              <w:t>40</w:t>
            </w:r>
            <w:r w:rsidRPr="000A6733">
              <w:rPr>
                <w:rFonts w:ascii="Arial" w:hAnsi="Arial" w:cs="Arial"/>
                <w:lang w:val="en-US"/>
              </w:rPr>
              <w:t>(5), (2023)</w:t>
            </w:r>
          </w:p>
          <w:p w14:paraId="3A272B02" w14:textId="77777777" w:rsidR="0054216A" w:rsidRPr="000A6733" w:rsidRDefault="0054216A" w:rsidP="0054216A">
            <w:pPr>
              <w:numPr>
                <w:ilvl w:val="0"/>
                <w:numId w:val="25"/>
              </w:numPr>
              <w:contextualSpacing/>
              <w:rPr>
                <w:rFonts w:ascii="Arial" w:hAnsi="Arial" w:cs="Arial"/>
                <w:lang w:val="en-US"/>
              </w:rPr>
            </w:pPr>
            <w:r w:rsidRPr="007603CE">
              <w:rPr>
                <w:rFonts w:ascii="Arial" w:hAnsi="Arial" w:cs="Arial"/>
                <w:lang w:val="en-US"/>
              </w:rPr>
              <w:t>MARIANI, Marcello M.; DWIVEDI, Yogesh K. Generative artificial intelligence in innovation management: A preview of future research developments. </w:t>
            </w:r>
            <w:proofErr w:type="spellStart"/>
            <w:r w:rsidRPr="000A6733">
              <w:rPr>
                <w:rFonts w:ascii="Arial" w:hAnsi="Arial" w:cs="Arial"/>
              </w:rPr>
              <w:t>Journal</w:t>
            </w:r>
            <w:proofErr w:type="spellEnd"/>
            <w:r w:rsidRPr="000A6733">
              <w:rPr>
                <w:rFonts w:ascii="Arial" w:hAnsi="Arial" w:cs="Arial"/>
              </w:rPr>
              <w:t xml:space="preserve"> </w:t>
            </w:r>
            <w:proofErr w:type="spellStart"/>
            <w:r w:rsidRPr="000A6733">
              <w:rPr>
                <w:rFonts w:ascii="Arial" w:hAnsi="Arial" w:cs="Arial"/>
              </w:rPr>
              <w:t>of</w:t>
            </w:r>
            <w:proofErr w:type="spellEnd"/>
            <w:r w:rsidRPr="000A6733">
              <w:rPr>
                <w:rFonts w:ascii="Arial" w:hAnsi="Arial" w:cs="Arial"/>
              </w:rPr>
              <w:t xml:space="preserve"> Business </w:t>
            </w:r>
            <w:proofErr w:type="spellStart"/>
            <w:r w:rsidRPr="000A6733">
              <w:rPr>
                <w:rFonts w:ascii="Arial" w:hAnsi="Arial" w:cs="Arial"/>
              </w:rPr>
              <w:t>Research</w:t>
            </w:r>
            <w:proofErr w:type="spellEnd"/>
            <w:r w:rsidRPr="000A6733">
              <w:rPr>
                <w:rFonts w:ascii="Arial" w:hAnsi="Arial" w:cs="Arial"/>
              </w:rPr>
              <w:t>, v. 175, art. 114542, 2024</w:t>
            </w:r>
          </w:p>
          <w:p w14:paraId="1A8E77B2" w14:textId="77777777" w:rsidR="0054216A" w:rsidRPr="007963FE" w:rsidRDefault="0054216A" w:rsidP="00A06104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8868C1" w:rsidRPr="00E15DBC" w14:paraId="5EC83A3B" w14:textId="77777777" w:rsidTr="002F6D5C">
        <w:tc>
          <w:tcPr>
            <w:tcW w:w="2553" w:type="dxa"/>
          </w:tcPr>
          <w:p w14:paraId="31E36457" w14:textId="279B3834" w:rsidR="00E15DBC" w:rsidRPr="0015749B" w:rsidRDefault="008868C1" w:rsidP="00E15DBC">
            <w:pPr>
              <w:pStyle w:val="PargrafodaLista"/>
              <w:numPr>
                <w:ilvl w:val="0"/>
                <w:numId w:val="15"/>
              </w:numPr>
              <w:spacing w:after="160" w:line="259" w:lineRule="auto"/>
              <w:rPr>
                <w:rFonts w:ascii="Arial" w:hAnsi="Arial" w:cs="Arial"/>
                <w:b/>
                <w:color w:val="000000" w:themeColor="text1"/>
              </w:rPr>
            </w:pPr>
            <w:r w:rsidRPr="0015749B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="00CA2B64">
              <w:rPr>
                <w:rFonts w:ascii="Arial" w:hAnsi="Arial" w:cs="Arial"/>
                <w:b/>
                <w:color w:val="000000" w:themeColor="text1"/>
              </w:rPr>
              <w:t xml:space="preserve">Grandes Desafios e Responsabilidade da Inovação </w:t>
            </w:r>
          </w:p>
          <w:p w14:paraId="1AFB61D5" w14:textId="7B8D2A67" w:rsidR="008868C1" w:rsidRPr="0015749B" w:rsidRDefault="008868C1" w:rsidP="007D2D50">
            <w:pPr>
              <w:spacing w:after="160" w:line="259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6662" w:type="dxa"/>
          </w:tcPr>
          <w:p w14:paraId="5FE533B3" w14:textId="77777777" w:rsidR="005814CE" w:rsidRPr="005814CE" w:rsidRDefault="005814CE" w:rsidP="005814CE">
            <w:pPr>
              <w:spacing w:after="160" w:line="259" w:lineRule="auto"/>
              <w:rPr>
                <w:rFonts w:ascii="Arial" w:hAnsi="Arial" w:cs="Arial"/>
                <w:color w:val="000000" w:themeColor="text1"/>
                <w:lang w:val="en-US"/>
              </w:rPr>
            </w:pPr>
          </w:p>
          <w:p w14:paraId="47A93C41" w14:textId="42D426E7" w:rsidR="008868C1" w:rsidRPr="00E15DBC" w:rsidRDefault="00E15DBC" w:rsidP="00E15DBC">
            <w:pPr>
              <w:pStyle w:val="PargrafodaLista"/>
              <w:numPr>
                <w:ilvl w:val="0"/>
                <w:numId w:val="27"/>
              </w:numPr>
              <w:spacing w:after="160" w:line="259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 w:rsidRPr="00E15DBC">
              <w:rPr>
                <w:rFonts w:ascii="Arial" w:hAnsi="Arial" w:cs="Arial"/>
                <w:color w:val="000000" w:themeColor="text1"/>
                <w:lang w:val="en-US"/>
              </w:rPr>
              <w:t>Buhmann, A., &amp; Fieseler, C. Towards a deliberative framework for responsible innovation in artificial intelligence. </w:t>
            </w:r>
            <w:r w:rsidRPr="00E15DBC">
              <w:rPr>
                <w:rFonts w:ascii="Arial" w:hAnsi="Arial" w:cs="Arial"/>
                <w:i/>
                <w:iCs/>
                <w:color w:val="000000" w:themeColor="text1"/>
                <w:lang w:val="en-US"/>
              </w:rPr>
              <w:t>Technology in Society</w:t>
            </w:r>
            <w:r>
              <w:rPr>
                <w:rFonts w:ascii="Arial" w:hAnsi="Arial" w:cs="Arial"/>
                <w:i/>
                <w:iCs/>
                <w:color w:val="000000" w:themeColor="text1"/>
                <w:lang w:val="en-US"/>
              </w:rPr>
              <w:t>. 2025.</w:t>
            </w:r>
          </w:p>
          <w:p w14:paraId="7E095941" w14:textId="77777777" w:rsidR="00E15DBC" w:rsidRDefault="00E15DBC" w:rsidP="00E15DBC">
            <w:pPr>
              <w:pStyle w:val="PargrafodaLista"/>
              <w:numPr>
                <w:ilvl w:val="0"/>
                <w:numId w:val="27"/>
              </w:numPr>
              <w:spacing w:after="160" w:line="259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 w:rsidRPr="00E15DBC">
              <w:rPr>
                <w:rFonts w:ascii="Arial" w:hAnsi="Arial" w:cs="Arial"/>
                <w:color w:val="000000" w:themeColor="text1"/>
                <w:lang w:val="en-US"/>
              </w:rPr>
              <w:t xml:space="preserve">VOEGTLIN, Christian; SCHERER, Andreas Georg; STAHL, Günter K.; HAWN, Olga. Grand Societal Challenges and Responsible Innovation. Journal of Management Studies, v. 59, n. 1, p. 1-28, </w:t>
            </w:r>
            <w:proofErr w:type="spellStart"/>
            <w:r w:rsidRPr="00E15DBC">
              <w:rPr>
                <w:rFonts w:ascii="Arial" w:hAnsi="Arial" w:cs="Arial"/>
                <w:color w:val="000000" w:themeColor="text1"/>
                <w:lang w:val="en-US"/>
              </w:rPr>
              <w:t>jan.</w:t>
            </w:r>
            <w:proofErr w:type="spellEnd"/>
            <w:r w:rsidRPr="00E15DBC">
              <w:rPr>
                <w:rFonts w:ascii="Arial" w:hAnsi="Arial" w:cs="Arial"/>
                <w:color w:val="000000" w:themeColor="text1"/>
                <w:lang w:val="en-US"/>
              </w:rPr>
              <w:t xml:space="preserve"> 2022. </w:t>
            </w:r>
          </w:p>
          <w:p w14:paraId="38E4DF01" w14:textId="4BFEF303" w:rsidR="007D2D50" w:rsidRPr="00E15DBC" w:rsidRDefault="007D2D50" w:rsidP="00E15DBC">
            <w:pPr>
              <w:pStyle w:val="PargrafodaLista"/>
              <w:numPr>
                <w:ilvl w:val="0"/>
                <w:numId w:val="27"/>
              </w:numPr>
              <w:spacing w:after="160" w:line="259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 w:rsidRPr="007D2D50">
              <w:rPr>
                <w:rFonts w:ascii="Arial" w:hAnsi="Arial" w:cs="Arial"/>
                <w:color w:val="000000" w:themeColor="text1"/>
                <w:lang w:val="en-US"/>
              </w:rPr>
              <w:t xml:space="preserve">Falcke, L. A., Zobel, A.-K., &amp; Comello, S. D. How firms realign to tackle the grand challenge of climate change: An </w:t>
            </w:r>
            <w:proofErr w:type="gramStart"/>
            <w:r w:rsidRPr="007D2D50">
              <w:rPr>
                <w:rFonts w:ascii="Arial" w:hAnsi="Arial" w:cs="Arial"/>
                <w:color w:val="000000" w:themeColor="text1"/>
                <w:lang w:val="en-US"/>
              </w:rPr>
              <w:t>innovation</w:t>
            </w:r>
            <w:proofErr w:type="gramEnd"/>
            <w:r w:rsidRPr="007D2D50">
              <w:rPr>
                <w:rFonts w:ascii="Arial" w:hAnsi="Arial" w:cs="Arial"/>
                <w:color w:val="000000" w:themeColor="text1"/>
                <w:lang w:val="en-US"/>
              </w:rPr>
              <w:t xml:space="preserve"> ecosystems perspective. </w:t>
            </w:r>
            <w:r w:rsidRPr="007D2D50">
              <w:rPr>
                <w:rFonts w:ascii="Arial" w:hAnsi="Arial" w:cs="Arial"/>
                <w:i/>
                <w:iCs/>
                <w:color w:val="000000" w:themeColor="text1"/>
                <w:lang w:val="en-US"/>
              </w:rPr>
              <w:t>Journal of Product Innovation Management</w:t>
            </w:r>
            <w:r w:rsidRPr="007D2D50">
              <w:rPr>
                <w:rFonts w:ascii="Arial" w:hAnsi="Arial" w:cs="Arial"/>
                <w:color w:val="000000" w:themeColor="text1"/>
                <w:lang w:val="en-US"/>
              </w:rPr>
              <w:t>, 41(2), 403–4. 2024.</w:t>
            </w:r>
          </w:p>
        </w:tc>
      </w:tr>
      <w:tr w:rsidR="008868C1" w:rsidRPr="00E15DBC" w14:paraId="3FCD1FC0" w14:textId="77777777" w:rsidTr="002F6D5C">
        <w:tc>
          <w:tcPr>
            <w:tcW w:w="2553" w:type="dxa"/>
          </w:tcPr>
          <w:p w14:paraId="7B136611" w14:textId="36FBEEE5" w:rsidR="008868C1" w:rsidRPr="00B11AC4" w:rsidRDefault="00CA2B64" w:rsidP="00B11AC4">
            <w:pPr>
              <w:pStyle w:val="PargrafodaLista"/>
              <w:numPr>
                <w:ilvl w:val="0"/>
                <w:numId w:val="15"/>
              </w:numPr>
              <w:spacing w:after="160" w:line="259" w:lineRule="auto"/>
              <w:rPr>
                <w:rFonts w:ascii="Arial" w:hAnsi="Arial" w:cs="Arial"/>
                <w:b/>
                <w:color w:val="000000" w:themeColor="text1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color w:val="000000" w:themeColor="text1"/>
                <w:lang w:val="en-US"/>
              </w:rPr>
              <w:t>Ecossistemas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 w:themeColor="text1"/>
                <w:lang w:val="en-US"/>
              </w:rPr>
              <w:t>Orientados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 w:themeColor="text1"/>
                <w:lang w:val="en-US"/>
              </w:rPr>
              <w:t>por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 w:themeColor="text1"/>
                <w:lang w:val="en-US"/>
              </w:rPr>
              <w:t>Missões</w:t>
            </w:r>
            <w:proofErr w:type="spellEnd"/>
          </w:p>
        </w:tc>
        <w:tc>
          <w:tcPr>
            <w:tcW w:w="6662" w:type="dxa"/>
          </w:tcPr>
          <w:p w14:paraId="7C846814" w14:textId="10AE6396" w:rsidR="008868C1" w:rsidRPr="00DC2011" w:rsidRDefault="0015749B" w:rsidP="00DC2011">
            <w:pPr>
              <w:pStyle w:val="PargrafodaLista"/>
              <w:numPr>
                <w:ilvl w:val="0"/>
                <w:numId w:val="29"/>
              </w:numPr>
              <w:spacing w:after="160" w:line="259" w:lineRule="auto"/>
              <w:rPr>
                <w:rFonts w:ascii="Arial" w:hAnsi="Arial" w:cs="Arial"/>
                <w:color w:val="000000" w:themeColor="text1"/>
                <w:lang w:val="en-US"/>
              </w:rPr>
            </w:pPr>
            <w:proofErr w:type="spellStart"/>
            <w:r w:rsidRPr="00DC2011">
              <w:rPr>
                <w:rFonts w:ascii="Arial" w:hAnsi="Arial" w:cs="Arial"/>
                <w:color w:val="000000" w:themeColor="text1"/>
                <w:lang w:val="en-US"/>
              </w:rPr>
              <w:t>Ritala</w:t>
            </w:r>
            <w:proofErr w:type="spellEnd"/>
            <w:r w:rsidRPr="00DC2011">
              <w:rPr>
                <w:rFonts w:ascii="Arial" w:hAnsi="Arial" w:cs="Arial"/>
                <w:color w:val="000000" w:themeColor="text1"/>
                <w:lang w:val="en-US"/>
              </w:rPr>
              <w:t xml:space="preserve">, P., &amp; </w:t>
            </w:r>
            <w:proofErr w:type="spellStart"/>
            <w:r w:rsidRPr="00DC2011">
              <w:rPr>
                <w:rFonts w:ascii="Arial" w:hAnsi="Arial" w:cs="Arial"/>
                <w:color w:val="000000" w:themeColor="text1"/>
                <w:lang w:val="en-US"/>
              </w:rPr>
              <w:t>Ritala</w:t>
            </w:r>
            <w:proofErr w:type="spellEnd"/>
            <w:r w:rsidRPr="00DC2011">
              <w:rPr>
                <w:rFonts w:ascii="Arial" w:hAnsi="Arial" w:cs="Arial"/>
                <w:color w:val="000000" w:themeColor="text1"/>
                <w:lang w:val="en-US"/>
              </w:rPr>
              <w:t>, P. Grand challenges and platform ecosystems: Scaling solutions for wicked ecological and societal problems. </w:t>
            </w:r>
            <w:r w:rsidRPr="00DC2011">
              <w:rPr>
                <w:rFonts w:ascii="Arial" w:hAnsi="Arial" w:cs="Arial"/>
                <w:i/>
                <w:iCs/>
                <w:color w:val="000000" w:themeColor="text1"/>
                <w:lang w:val="en-US"/>
              </w:rPr>
              <w:t>Journal of Management Studies</w:t>
            </w:r>
            <w:r w:rsidRPr="00DC2011">
              <w:rPr>
                <w:rFonts w:ascii="Arial" w:hAnsi="Arial" w:cs="Arial"/>
                <w:color w:val="000000" w:themeColor="text1"/>
                <w:lang w:val="en-US"/>
              </w:rPr>
              <w:t>. 2024.</w:t>
            </w:r>
          </w:p>
          <w:p w14:paraId="323F9ECD" w14:textId="2396BC1C" w:rsidR="0015749B" w:rsidRPr="00DC2011" w:rsidRDefault="0015749B" w:rsidP="00DC2011">
            <w:pPr>
              <w:pStyle w:val="PargrafodaLista"/>
              <w:numPr>
                <w:ilvl w:val="0"/>
                <w:numId w:val="29"/>
              </w:numPr>
              <w:spacing w:after="160" w:line="259" w:lineRule="auto"/>
              <w:rPr>
                <w:rFonts w:ascii="Arial" w:hAnsi="Arial" w:cs="Arial"/>
                <w:color w:val="000000" w:themeColor="text1"/>
                <w:lang w:val="en-US"/>
              </w:rPr>
            </w:pPr>
            <w:proofErr w:type="spellStart"/>
            <w:r w:rsidRPr="00DC2011">
              <w:rPr>
                <w:rFonts w:ascii="Arial" w:hAnsi="Arial" w:cs="Arial"/>
                <w:color w:val="000000" w:themeColor="text1"/>
                <w:lang w:val="en-US"/>
              </w:rPr>
              <w:t>Jüttin</w:t>
            </w:r>
            <w:proofErr w:type="spellEnd"/>
            <w:r w:rsidRPr="00DC2011">
              <w:rPr>
                <w:rFonts w:ascii="Arial" w:hAnsi="Arial" w:cs="Arial"/>
                <w:color w:val="000000" w:themeColor="text1"/>
                <w:lang w:val="en-US"/>
              </w:rPr>
              <w:t xml:space="preserve">, </w:t>
            </w:r>
            <w:proofErr w:type="spellStart"/>
            <w:r w:rsidRPr="00DC2011">
              <w:rPr>
                <w:rFonts w:ascii="Arial" w:hAnsi="Arial" w:cs="Arial"/>
                <w:color w:val="000000" w:themeColor="text1"/>
                <w:lang w:val="en-US"/>
              </w:rPr>
              <w:t>M."Crafting</w:t>
            </w:r>
            <w:proofErr w:type="spellEnd"/>
            <w:r w:rsidRPr="00DC2011">
              <w:rPr>
                <w:rFonts w:ascii="Arial" w:hAnsi="Arial" w:cs="Arial"/>
                <w:color w:val="000000" w:themeColor="text1"/>
                <w:lang w:val="en-US"/>
              </w:rPr>
              <w:t xml:space="preserve"> Mission-Oriented Innovation Ecosystems: Strategic Levers for Directing Collaborative Innovation Toward the Grand Challenges," </w:t>
            </w:r>
            <w:r w:rsidRPr="00DC2011">
              <w:rPr>
                <w:rFonts w:ascii="Arial" w:hAnsi="Arial" w:cs="Arial"/>
                <w:i/>
                <w:iCs/>
                <w:color w:val="000000" w:themeColor="text1"/>
                <w:lang w:val="en-US"/>
              </w:rPr>
              <w:t>IEEE Transactions on Engineering Management</w:t>
            </w:r>
            <w:r w:rsidRPr="00DC2011">
              <w:rPr>
                <w:rFonts w:ascii="Arial" w:hAnsi="Arial" w:cs="Arial"/>
                <w:color w:val="000000" w:themeColor="text1"/>
                <w:lang w:val="en-US"/>
              </w:rPr>
              <w:t>, vol. 71,2024.</w:t>
            </w:r>
            <w:r w:rsidR="00AA25C6">
              <w:rPr>
                <w:rFonts w:ascii="Arial" w:hAnsi="Arial" w:cs="Arial"/>
                <w:color w:val="000000" w:themeColor="text1"/>
                <w:lang w:val="en-US"/>
              </w:rPr>
              <w:t>2022.</w:t>
            </w:r>
          </w:p>
        </w:tc>
      </w:tr>
    </w:tbl>
    <w:p w14:paraId="30556055" w14:textId="77777777" w:rsidR="00CC30B6" w:rsidRPr="00E15DBC" w:rsidRDefault="00CC30B6">
      <w:pPr>
        <w:spacing w:after="160" w:line="259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5833C7E9" w14:textId="77777777" w:rsidR="00136D2C" w:rsidRPr="00E15DBC" w:rsidRDefault="00136D2C" w:rsidP="00673A8A">
      <w:pPr>
        <w:jc w:val="both"/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</w:p>
    <w:p w14:paraId="2DA30CC5" w14:textId="77777777" w:rsidR="003125D9" w:rsidRPr="00E15DBC" w:rsidRDefault="003125D9" w:rsidP="00673A8A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4F7FB00A" w14:textId="77777777" w:rsidR="00C312C4" w:rsidRPr="00D061FF" w:rsidRDefault="00C312C4" w:rsidP="00C312C4">
      <w:pPr>
        <w:shd w:val="clear" w:color="auto" w:fill="FFFFFF" w:themeFill="background1"/>
        <w:spacing w:after="240"/>
        <w:jc w:val="both"/>
        <w:rPr>
          <w:rFonts w:ascii="Arial" w:hAnsi="Arial" w:cs="Arial"/>
          <w:sz w:val="22"/>
          <w:szCs w:val="22"/>
        </w:rPr>
      </w:pPr>
      <w:r w:rsidRPr="00D061FF">
        <w:rPr>
          <w:rFonts w:ascii="Arial" w:eastAsia="system-ui" w:hAnsi="Arial" w:cs="Arial"/>
          <w:b/>
          <w:bCs/>
          <w:color w:val="1D2125"/>
          <w:sz w:val="22"/>
          <w:szCs w:val="22"/>
        </w:rPr>
        <w:t>MÉTODO DE AVALIAÇÃO</w:t>
      </w:r>
    </w:p>
    <w:p w14:paraId="70913F0E" w14:textId="77777777" w:rsidR="00C312C4" w:rsidRPr="00D061FF" w:rsidRDefault="00C312C4" w:rsidP="00C312C4">
      <w:pPr>
        <w:pStyle w:val="PargrafodaLista"/>
        <w:numPr>
          <w:ilvl w:val="0"/>
          <w:numId w:val="1"/>
        </w:numPr>
        <w:shd w:val="clear" w:color="auto" w:fill="FFFFFF" w:themeFill="background1"/>
        <w:jc w:val="both"/>
        <w:rPr>
          <w:rFonts w:ascii="Arial" w:eastAsia="system-ui" w:hAnsi="Arial" w:cs="Arial"/>
          <w:sz w:val="22"/>
          <w:szCs w:val="22"/>
        </w:rPr>
      </w:pPr>
      <w:r w:rsidRPr="00D061FF">
        <w:rPr>
          <w:rFonts w:ascii="Arial" w:eastAsia="system-ui" w:hAnsi="Arial" w:cs="Arial"/>
          <w:sz w:val="22"/>
          <w:szCs w:val="22"/>
        </w:rPr>
        <w:t>20% assiduidade na frequência e participação em sala de aula</w:t>
      </w:r>
    </w:p>
    <w:p w14:paraId="0F2D019D" w14:textId="36680F42" w:rsidR="00C312C4" w:rsidRPr="00D061FF" w:rsidRDefault="00C312C4" w:rsidP="00C312C4">
      <w:pPr>
        <w:pStyle w:val="PargrafodaLista"/>
        <w:numPr>
          <w:ilvl w:val="0"/>
          <w:numId w:val="1"/>
        </w:numPr>
        <w:shd w:val="clear" w:color="auto" w:fill="FFFFFF" w:themeFill="background1"/>
        <w:jc w:val="both"/>
        <w:rPr>
          <w:rFonts w:ascii="Arial" w:eastAsia="system-ui" w:hAnsi="Arial" w:cs="Arial"/>
          <w:sz w:val="22"/>
          <w:szCs w:val="22"/>
        </w:rPr>
      </w:pPr>
      <w:r w:rsidRPr="00D061FF">
        <w:rPr>
          <w:rFonts w:ascii="Arial" w:eastAsia="system-ui" w:hAnsi="Arial" w:cs="Arial"/>
          <w:sz w:val="22"/>
          <w:szCs w:val="22"/>
        </w:rPr>
        <w:t xml:space="preserve">30% </w:t>
      </w:r>
      <w:hyperlink r:id="rId15">
        <w:r w:rsidRPr="00D061FF">
          <w:rPr>
            <w:rStyle w:val="Hyperlink"/>
            <w:rFonts w:ascii="Arial" w:eastAsia="system-ui" w:hAnsi="Arial" w:cs="Arial"/>
            <w:color w:val="auto"/>
            <w:sz w:val="22"/>
            <w:szCs w:val="22"/>
            <w:u w:val="none"/>
          </w:rPr>
          <w:t>apresentação</w:t>
        </w:r>
      </w:hyperlink>
      <w:r w:rsidRPr="00D061FF">
        <w:rPr>
          <w:rFonts w:ascii="Arial" w:eastAsia="system-ui" w:hAnsi="Arial" w:cs="Arial"/>
          <w:sz w:val="22"/>
          <w:szCs w:val="22"/>
        </w:rPr>
        <w:t xml:space="preserve"> de </w:t>
      </w:r>
      <w:hyperlink r:id="rId16">
        <w:r w:rsidRPr="00D061FF">
          <w:rPr>
            <w:rStyle w:val="Hyperlink"/>
            <w:rFonts w:ascii="Arial" w:eastAsia="system-ui" w:hAnsi="Arial" w:cs="Arial"/>
            <w:color w:val="auto"/>
            <w:sz w:val="22"/>
            <w:szCs w:val="22"/>
            <w:u w:val="none"/>
          </w:rPr>
          <w:t>Seminários</w:t>
        </w:r>
      </w:hyperlink>
      <w:r w:rsidR="00921502" w:rsidRPr="00D061FF">
        <w:rPr>
          <w:rFonts w:ascii="Arial" w:hAnsi="Arial" w:cs="Arial"/>
          <w:sz w:val="22"/>
          <w:szCs w:val="22"/>
        </w:rPr>
        <w:t>. A avaliação da apresentação temo como proposito a demonstração da capacidade de compreensão do tema abordado no texto, da visão crítica durante o debate do texto, da articulação de ideias apresentadas, e da qualidade do material.</w:t>
      </w:r>
    </w:p>
    <w:p w14:paraId="4CA38B86" w14:textId="77777777" w:rsidR="00C312C4" w:rsidRPr="00D061FF" w:rsidRDefault="00C312C4" w:rsidP="00C312C4">
      <w:pPr>
        <w:pStyle w:val="PargrafodaLista"/>
        <w:numPr>
          <w:ilvl w:val="0"/>
          <w:numId w:val="1"/>
        </w:numPr>
        <w:shd w:val="clear" w:color="auto" w:fill="FFFFFF" w:themeFill="background1"/>
        <w:jc w:val="both"/>
        <w:rPr>
          <w:rFonts w:ascii="Arial" w:eastAsia="system-ui" w:hAnsi="Arial" w:cs="Arial"/>
          <w:color w:val="1D2125"/>
          <w:sz w:val="22"/>
          <w:szCs w:val="22"/>
        </w:rPr>
      </w:pPr>
      <w:r w:rsidRPr="00D061FF">
        <w:rPr>
          <w:rFonts w:ascii="Arial" w:eastAsia="system-ui" w:hAnsi="Arial" w:cs="Arial"/>
          <w:color w:val="1D2125"/>
          <w:sz w:val="22"/>
          <w:szCs w:val="22"/>
        </w:rPr>
        <w:t>50% elaboração de um Artigo (Artigo no formato ANPAD ou SEMEAD)</w:t>
      </w:r>
    </w:p>
    <w:p w14:paraId="392C62F4" w14:textId="77777777" w:rsidR="00C312C4" w:rsidRDefault="00C312C4" w:rsidP="00C312C4">
      <w:pPr>
        <w:jc w:val="both"/>
        <w:rPr>
          <w:rFonts w:ascii="Arial" w:hAnsi="Arial" w:cs="Arial"/>
          <w:sz w:val="24"/>
          <w:szCs w:val="24"/>
        </w:rPr>
      </w:pPr>
    </w:p>
    <w:p w14:paraId="01B9C9CF" w14:textId="77777777" w:rsidR="00C312C4" w:rsidRPr="009B22C7" w:rsidRDefault="00C312C4" w:rsidP="00673A8A">
      <w:pPr>
        <w:jc w:val="both"/>
        <w:rPr>
          <w:rFonts w:ascii="Arial" w:hAnsi="Arial" w:cs="Arial"/>
          <w:sz w:val="24"/>
          <w:szCs w:val="24"/>
        </w:rPr>
      </w:pPr>
    </w:p>
    <w:p w14:paraId="695C6719" w14:textId="77777777" w:rsidR="00EC01A0" w:rsidRPr="009B22C7" w:rsidRDefault="00EC01A0" w:rsidP="00673A8A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7C78DEA" w14:textId="267BFB92" w:rsidR="00014BA7" w:rsidRPr="009B22C7" w:rsidRDefault="00E1482E" w:rsidP="00673A8A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9B22C7">
        <w:rPr>
          <w:rFonts w:ascii="Arial" w:hAnsi="Arial" w:cs="Arial"/>
          <w:b/>
          <w:color w:val="000000" w:themeColor="text1"/>
          <w:sz w:val="24"/>
          <w:szCs w:val="24"/>
        </w:rPr>
        <w:t>REFERÊNCIAS</w:t>
      </w:r>
    </w:p>
    <w:p w14:paraId="0441D3D0" w14:textId="77777777" w:rsidR="00965B41" w:rsidRDefault="00965B41" w:rsidP="00673A8A">
      <w:pPr>
        <w:jc w:val="both"/>
        <w:rPr>
          <w:rFonts w:ascii="Arial" w:hAnsi="Arial" w:cs="Arial"/>
          <w:bCs/>
          <w:sz w:val="24"/>
          <w:szCs w:val="24"/>
        </w:rPr>
      </w:pPr>
    </w:p>
    <w:p w14:paraId="2151AE3E" w14:textId="13F8E4FD" w:rsidR="00965B41" w:rsidRPr="00DC2011" w:rsidRDefault="00965B41" w:rsidP="00DC2011">
      <w:pPr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DC2011">
        <w:rPr>
          <w:rFonts w:ascii="Arial" w:hAnsi="Arial" w:cs="Arial"/>
          <w:color w:val="000000" w:themeColor="text1"/>
          <w:sz w:val="24"/>
          <w:szCs w:val="24"/>
          <w:lang w:val="en-US"/>
        </w:rPr>
        <w:t>Agarwal, N., Brem, A.; Dwivedi, S. FRUGAL AND REVERSE INNOVATION FOR HARNESSING THE BUSINESS POTENTIAL OF EMERGING MARKETS — THE CASE OF A DANISH MNC, International Journal of Innovation Management Vol. 24, No. 1, 2020.</w:t>
      </w:r>
    </w:p>
    <w:p w14:paraId="7B28F2B4" w14:textId="77777777" w:rsidR="00965B41" w:rsidRPr="00DC2011" w:rsidRDefault="00965B41" w:rsidP="00DC2011">
      <w:pPr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14:paraId="5D558836" w14:textId="77777777" w:rsidR="00965B41" w:rsidRPr="00DC2011" w:rsidRDefault="00965B41" w:rsidP="00DC2011">
      <w:pPr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DC2011">
        <w:rPr>
          <w:rFonts w:ascii="Arial" w:hAnsi="Arial" w:cs="Arial"/>
          <w:color w:val="000000" w:themeColor="text1"/>
          <w:sz w:val="24"/>
          <w:szCs w:val="24"/>
          <w:lang w:val="en-US"/>
        </w:rPr>
        <w:t>Buhmann, A., &amp; Fieseler, C. Towards a deliberative framework for responsible innovation in artificial intelligence. Technology in Society. 2025.</w:t>
      </w:r>
    </w:p>
    <w:p w14:paraId="62896006" w14:textId="77777777" w:rsidR="00DC2011" w:rsidRPr="00DC2011" w:rsidRDefault="00DC2011" w:rsidP="00DC2011">
      <w:pPr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14:paraId="0B6D9726" w14:textId="77777777" w:rsidR="00DC2011" w:rsidRPr="00DC2011" w:rsidRDefault="00DC2011" w:rsidP="00DC2011">
      <w:pPr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DC2011">
        <w:rPr>
          <w:rFonts w:ascii="Arial" w:hAnsi="Arial" w:cs="Arial"/>
          <w:color w:val="000000" w:themeColor="text1"/>
          <w:sz w:val="24"/>
          <w:szCs w:val="24"/>
          <w:lang w:val="en-US"/>
        </w:rPr>
        <w:t>Cabanes, B. "Understanding Deep Tech: Conceptual Foundations, Strategic Stakes, and Policy Implications," IEEE Engineering Management Review, vol. 54, no. 1, pp. 1-15, Jan. 2026,</w:t>
      </w:r>
    </w:p>
    <w:p w14:paraId="2F6CFFF3" w14:textId="77777777" w:rsidR="00965B41" w:rsidRPr="00DC2011" w:rsidRDefault="00965B41" w:rsidP="00DC2011">
      <w:pPr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14:paraId="1200E780" w14:textId="41FD59DB" w:rsidR="00965B41" w:rsidRPr="00DC2011" w:rsidRDefault="00965B41" w:rsidP="00DC2011">
      <w:pPr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DC2011">
        <w:rPr>
          <w:rFonts w:ascii="Arial" w:hAnsi="Arial" w:cs="Arial"/>
          <w:color w:val="000000" w:themeColor="text1"/>
          <w:sz w:val="24"/>
          <w:szCs w:val="24"/>
          <w:lang w:val="en-US"/>
        </w:rPr>
        <w:t>Cahen, F..; BORINI, F.; DHANARAJ, C.; MORAIS, R. Unpacking global digital competence in the contemporary international venture. International Business Review, v. 34, p. 102414, 2025.</w:t>
      </w:r>
    </w:p>
    <w:p w14:paraId="1C8BA6CC" w14:textId="77777777" w:rsidR="00965B41" w:rsidRPr="00DC2011" w:rsidRDefault="00965B41" w:rsidP="00DC2011">
      <w:pPr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14:paraId="5B248CEC" w14:textId="77777777" w:rsidR="00965B41" w:rsidRPr="00DC2011" w:rsidRDefault="00965B41" w:rsidP="00DC2011">
      <w:pPr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DC2011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Falcke, L. A., Zobel, A.-K., &amp; Comello, S. D. How firms realign to tackle the grand challenge of climate change: An </w:t>
      </w:r>
      <w:proofErr w:type="gramStart"/>
      <w:r w:rsidRPr="00DC2011">
        <w:rPr>
          <w:rFonts w:ascii="Arial" w:hAnsi="Arial" w:cs="Arial"/>
          <w:color w:val="000000" w:themeColor="text1"/>
          <w:sz w:val="24"/>
          <w:szCs w:val="24"/>
          <w:lang w:val="en-US"/>
        </w:rPr>
        <w:t>innovation</w:t>
      </w:r>
      <w:proofErr w:type="gramEnd"/>
      <w:r w:rsidRPr="00DC2011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ecosystems perspective. Journal of Product Innovation Management, 41(2), 403–4. 2024.</w:t>
      </w:r>
    </w:p>
    <w:p w14:paraId="0AA1EAAA" w14:textId="77777777" w:rsidR="00965B41" w:rsidRPr="00DC2011" w:rsidRDefault="00965B41" w:rsidP="00DC2011">
      <w:pPr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14:paraId="5F5A475E" w14:textId="6DB24867" w:rsidR="00965B41" w:rsidRPr="00DC2011" w:rsidRDefault="00965B41" w:rsidP="00DC2011">
      <w:pPr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DC2011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Fan, Y.; </w:t>
      </w:r>
      <w:proofErr w:type="spellStart"/>
      <w:r w:rsidRPr="00DC2011">
        <w:rPr>
          <w:rFonts w:ascii="Arial" w:hAnsi="Arial" w:cs="Arial"/>
          <w:color w:val="000000" w:themeColor="text1"/>
          <w:sz w:val="24"/>
          <w:szCs w:val="24"/>
          <w:lang w:val="en-US"/>
        </w:rPr>
        <w:t>Assimakopoulos</w:t>
      </w:r>
      <w:proofErr w:type="spellEnd"/>
      <w:r w:rsidRPr="00DC2011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. D.; </w:t>
      </w:r>
      <w:proofErr w:type="spellStart"/>
      <w:r w:rsidRPr="00DC2011">
        <w:rPr>
          <w:rFonts w:ascii="Arial" w:hAnsi="Arial" w:cs="Arial"/>
          <w:color w:val="000000" w:themeColor="text1"/>
          <w:sz w:val="24"/>
          <w:szCs w:val="24"/>
          <w:lang w:val="en-US"/>
        </w:rPr>
        <w:t>Carayannis</w:t>
      </w:r>
      <w:proofErr w:type="spellEnd"/>
      <w:r w:rsidRPr="00DC2011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E.; France. D.; Wang. J.; Digital innovation capabilities: a systematic review, synthesis and research agenda. </w:t>
      </w:r>
      <w:proofErr w:type="spellStart"/>
      <w:r w:rsidRPr="00DC2011">
        <w:rPr>
          <w:rFonts w:ascii="Arial" w:hAnsi="Arial" w:cs="Arial"/>
          <w:color w:val="000000" w:themeColor="text1"/>
          <w:sz w:val="24"/>
          <w:szCs w:val="24"/>
          <w:lang w:val="en-US"/>
        </w:rPr>
        <w:t>Technovation</w:t>
      </w:r>
      <w:proofErr w:type="spellEnd"/>
      <w:r w:rsidRPr="00DC2011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152, 2026.</w:t>
      </w:r>
    </w:p>
    <w:p w14:paraId="20F96FD8" w14:textId="77777777" w:rsidR="00965B41" w:rsidRPr="00DC2011" w:rsidRDefault="00965B41" w:rsidP="00DC2011">
      <w:pPr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14:paraId="2570BF13" w14:textId="76565D24" w:rsidR="00965B41" w:rsidRDefault="00965B41" w:rsidP="00DC2011">
      <w:pPr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DC2011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Gama, F., &amp; </w:t>
      </w:r>
      <w:proofErr w:type="spellStart"/>
      <w:r w:rsidRPr="00DC2011">
        <w:rPr>
          <w:rFonts w:ascii="Arial" w:hAnsi="Arial" w:cs="Arial"/>
          <w:color w:val="000000" w:themeColor="text1"/>
          <w:sz w:val="24"/>
          <w:szCs w:val="24"/>
          <w:lang w:val="en-US"/>
        </w:rPr>
        <w:t>Magistretti</w:t>
      </w:r>
      <w:proofErr w:type="spellEnd"/>
      <w:r w:rsidRPr="00DC2011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, </w:t>
      </w:r>
      <w:r w:rsidR="00476F2A" w:rsidRPr="00DC2011">
        <w:rPr>
          <w:rFonts w:ascii="Arial" w:hAnsi="Arial" w:cs="Arial"/>
          <w:color w:val="000000" w:themeColor="text1"/>
          <w:sz w:val="24"/>
          <w:szCs w:val="24"/>
          <w:lang w:val="en-US"/>
        </w:rPr>
        <w:t>S.</w:t>
      </w:r>
      <w:r w:rsidRPr="00DC2011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Artificial intelligence in innovation management: A review of innovation capabilities and a taxonomy of AI applications. Journal of Product Innovation Management, 40(5), 2023.</w:t>
      </w:r>
    </w:p>
    <w:p w14:paraId="3BED2578" w14:textId="77777777" w:rsidR="00183807" w:rsidRDefault="00183807" w:rsidP="00DC2011">
      <w:pPr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14:paraId="355C3CC6" w14:textId="16488CDF" w:rsidR="00183807" w:rsidRPr="00183807" w:rsidRDefault="00183807" w:rsidP="00183807">
      <w:pPr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183807">
        <w:rPr>
          <w:rFonts w:ascii="Arial" w:hAnsi="Arial" w:cs="Arial"/>
          <w:color w:val="000000" w:themeColor="text1"/>
          <w:sz w:val="24"/>
          <w:szCs w:val="24"/>
          <w:lang w:val="en-US"/>
        </w:rPr>
        <w:t>G</w:t>
      </w:r>
      <w:r w:rsidR="009E2702">
        <w:rPr>
          <w:rFonts w:ascii="Arial" w:hAnsi="Arial" w:cs="Arial"/>
          <w:color w:val="000000" w:themeColor="text1"/>
          <w:sz w:val="24"/>
          <w:szCs w:val="24"/>
          <w:lang w:val="en-US"/>
        </w:rPr>
        <w:t>omes</w:t>
      </w:r>
      <w:r w:rsidRPr="00183807">
        <w:rPr>
          <w:rFonts w:ascii="Arial" w:hAnsi="Arial" w:cs="Arial"/>
          <w:color w:val="000000" w:themeColor="text1"/>
          <w:sz w:val="24"/>
          <w:szCs w:val="24"/>
          <w:lang w:val="en-US"/>
        </w:rPr>
        <w:t>, L.; F</w:t>
      </w:r>
      <w:r w:rsidR="009E2702">
        <w:rPr>
          <w:rFonts w:ascii="Arial" w:hAnsi="Arial" w:cs="Arial"/>
          <w:color w:val="000000" w:themeColor="text1"/>
          <w:sz w:val="24"/>
          <w:szCs w:val="24"/>
          <w:lang w:val="en-US"/>
        </w:rPr>
        <w:t>arago</w:t>
      </w:r>
      <w:r w:rsidRPr="00183807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, F; </w:t>
      </w:r>
      <w:proofErr w:type="spellStart"/>
      <w:r w:rsidRPr="00183807">
        <w:rPr>
          <w:rFonts w:ascii="Arial" w:hAnsi="Arial" w:cs="Arial"/>
          <w:color w:val="000000" w:themeColor="text1"/>
          <w:sz w:val="24"/>
          <w:szCs w:val="24"/>
          <w:lang w:val="en-US"/>
        </w:rPr>
        <w:t>F</w:t>
      </w:r>
      <w:r w:rsidR="009E2702">
        <w:rPr>
          <w:rFonts w:ascii="Arial" w:hAnsi="Arial" w:cs="Arial"/>
          <w:color w:val="000000" w:themeColor="text1"/>
          <w:sz w:val="24"/>
          <w:szCs w:val="24"/>
          <w:lang w:val="en-US"/>
        </w:rPr>
        <w:t>acin</w:t>
      </w:r>
      <w:proofErr w:type="spellEnd"/>
      <w:r w:rsidRPr="00183807">
        <w:rPr>
          <w:rFonts w:ascii="Arial" w:hAnsi="Arial" w:cs="Arial"/>
          <w:color w:val="000000" w:themeColor="text1"/>
          <w:sz w:val="24"/>
          <w:szCs w:val="24"/>
          <w:lang w:val="en-US"/>
        </w:rPr>
        <w:t>, A.; F</w:t>
      </w:r>
      <w:r w:rsidR="009E2702">
        <w:rPr>
          <w:rFonts w:ascii="Arial" w:hAnsi="Arial" w:cs="Arial"/>
          <w:color w:val="000000" w:themeColor="text1"/>
          <w:sz w:val="24"/>
          <w:szCs w:val="24"/>
          <w:lang w:val="en-US"/>
        </w:rPr>
        <w:t>lechas</w:t>
      </w:r>
      <w:r w:rsidRPr="00183807">
        <w:rPr>
          <w:rFonts w:ascii="Arial" w:hAnsi="Arial" w:cs="Arial"/>
          <w:color w:val="000000" w:themeColor="text1"/>
          <w:sz w:val="24"/>
          <w:szCs w:val="24"/>
          <w:lang w:val="en-US"/>
        </w:rPr>
        <w:t>, X.; N</w:t>
      </w:r>
      <w:r w:rsidR="009E2702">
        <w:rPr>
          <w:rFonts w:ascii="Arial" w:hAnsi="Arial" w:cs="Arial"/>
          <w:color w:val="000000" w:themeColor="text1"/>
          <w:sz w:val="24"/>
          <w:szCs w:val="24"/>
          <w:lang w:val="en-US"/>
        </w:rPr>
        <w:t>ascimento</w:t>
      </w:r>
      <w:r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, </w:t>
      </w:r>
      <w:r w:rsidRPr="00183807">
        <w:rPr>
          <w:rFonts w:ascii="Arial" w:hAnsi="Arial" w:cs="Arial"/>
          <w:color w:val="000000" w:themeColor="text1"/>
          <w:sz w:val="24"/>
          <w:szCs w:val="24"/>
          <w:lang w:val="en-US"/>
        </w:rPr>
        <w:t>L., From open business model to ecosystem business model: A processes view. TECHNOLOGICAL FORECASTING AND SOCIAL CHANGE, 2023</w:t>
      </w:r>
    </w:p>
    <w:p w14:paraId="1478456A" w14:textId="77777777" w:rsidR="00965B41" w:rsidRPr="00DC2011" w:rsidRDefault="00965B41" w:rsidP="00DC2011">
      <w:pPr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14:paraId="0B0C237B" w14:textId="55595302" w:rsidR="00965B41" w:rsidRPr="00DC2011" w:rsidRDefault="00965B41" w:rsidP="00DC2011">
      <w:pPr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DC2011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Guerrero, M.  and Siegel, D.  Schumpeter meets Teece: Proposed metrics for assessing entrepreneurial innovation and dynamic capabilities in entrepreneurial ecosystems in an emerging economy. </w:t>
      </w:r>
      <w:hyperlink r:id="rId17" w:tooltip="Go to Research Policy on ScienceDirect" w:history="1">
        <w:r w:rsidRPr="00DC2011">
          <w:rPr>
            <w:rFonts w:ascii="Arial" w:hAnsi="Arial" w:cs="Arial"/>
            <w:color w:val="000000" w:themeColor="text1"/>
            <w:sz w:val="24"/>
            <w:szCs w:val="24"/>
            <w:lang w:val="en-US"/>
          </w:rPr>
          <w:t>Research Policy</w:t>
        </w:r>
      </w:hyperlink>
      <w:r w:rsidRPr="00DC2011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,  </w:t>
      </w:r>
      <w:hyperlink r:id="rId18" w:tooltip="Go to table of contents for this volume/issue" w:history="1">
        <w:r w:rsidRPr="00DC2011">
          <w:rPr>
            <w:rFonts w:ascii="Arial" w:hAnsi="Arial" w:cs="Arial"/>
            <w:color w:val="000000" w:themeColor="text1"/>
            <w:sz w:val="24"/>
            <w:szCs w:val="24"/>
            <w:lang w:val="en-US"/>
          </w:rPr>
          <w:t>Volume 53, Issue 5</w:t>
        </w:r>
      </w:hyperlink>
      <w:r w:rsidRPr="00DC2011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, June,  2024. </w:t>
      </w:r>
    </w:p>
    <w:p w14:paraId="6A63EF9A" w14:textId="77777777" w:rsidR="00965B41" w:rsidRPr="00DC2011" w:rsidRDefault="00965B41" w:rsidP="00DC2011">
      <w:pPr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14:paraId="1529636F" w14:textId="52246250" w:rsidR="00965B41" w:rsidRPr="00DC2011" w:rsidRDefault="00965B41" w:rsidP="00DC2011">
      <w:pPr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DC2011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Hobday, M., Firm-level Innovation Models: Perspectives on Research in Developed and Developing Countries Technology Analysis &amp; Strategic Management Vol. 17, No. 2, 121 –146, </w:t>
      </w:r>
      <w:proofErr w:type="gramStart"/>
      <w:r w:rsidRPr="00DC2011">
        <w:rPr>
          <w:rFonts w:ascii="Arial" w:hAnsi="Arial" w:cs="Arial"/>
          <w:color w:val="000000" w:themeColor="text1"/>
          <w:sz w:val="24"/>
          <w:szCs w:val="24"/>
          <w:lang w:val="en-US"/>
        </w:rPr>
        <w:t>June,</w:t>
      </w:r>
      <w:proofErr w:type="gramEnd"/>
      <w:r w:rsidRPr="00DC2011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2005</w:t>
      </w:r>
    </w:p>
    <w:p w14:paraId="052877A8" w14:textId="77777777" w:rsidR="00965B41" w:rsidRPr="00DC2011" w:rsidRDefault="00965B41" w:rsidP="00DC2011">
      <w:pPr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14:paraId="0A04BD70" w14:textId="01897E2D" w:rsidR="00965B41" w:rsidRDefault="00AA25C6" w:rsidP="00DC2011">
      <w:pPr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proofErr w:type="spellStart"/>
      <w:r w:rsidRPr="00AA25C6">
        <w:rPr>
          <w:rFonts w:ascii="Arial" w:hAnsi="Arial" w:cs="Arial"/>
          <w:color w:val="000000" w:themeColor="text1"/>
          <w:sz w:val="24"/>
          <w:szCs w:val="24"/>
          <w:lang w:val="en-US"/>
        </w:rPr>
        <w:t>Jüttin</w:t>
      </w:r>
      <w:proofErr w:type="spellEnd"/>
      <w:r w:rsidRPr="00AA25C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AA25C6">
        <w:rPr>
          <w:rFonts w:ascii="Arial" w:hAnsi="Arial" w:cs="Arial"/>
          <w:color w:val="000000" w:themeColor="text1"/>
          <w:sz w:val="24"/>
          <w:szCs w:val="24"/>
          <w:lang w:val="en-US"/>
        </w:rPr>
        <w:t>M."Crafting</w:t>
      </w:r>
      <w:proofErr w:type="spellEnd"/>
      <w:r w:rsidRPr="00AA25C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Mission-Oriented Innovation Ecosystems: Strategic Levers for Directing Collaborative Innovation Toward the Grand Challenges," IEEE Transactions on Engineering Management, vol. 71,2024. 2022</w:t>
      </w:r>
      <w:r>
        <w:rPr>
          <w:rFonts w:ascii="Arial" w:hAnsi="Arial" w:cs="Arial"/>
          <w:color w:val="000000" w:themeColor="text1"/>
          <w:sz w:val="24"/>
          <w:szCs w:val="24"/>
          <w:lang w:val="en-US"/>
        </w:rPr>
        <w:t>.</w:t>
      </w:r>
    </w:p>
    <w:p w14:paraId="0D2A6942" w14:textId="77777777" w:rsidR="00AA25C6" w:rsidRPr="00DC2011" w:rsidRDefault="00AA25C6" w:rsidP="00DC2011">
      <w:pPr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14:paraId="5F690626" w14:textId="5BF8F614" w:rsidR="00DC2011" w:rsidRPr="00DC2011" w:rsidRDefault="00DC2011" w:rsidP="00DC201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C2011">
        <w:rPr>
          <w:rFonts w:ascii="Arial" w:hAnsi="Arial" w:cs="Arial"/>
          <w:color w:val="000000" w:themeColor="text1"/>
          <w:sz w:val="24"/>
          <w:szCs w:val="24"/>
        </w:rPr>
        <w:t>L</w:t>
      </w:r>
      <w:r w:rsidR="00947891">
        <w:rPr>
          <w:rFonts w:ascii="Arial" w:hAnsi="Arial" w:cs="Arial"/>
          <w:color w:val="000000" w:themeColor="text1"/>
          <w:sz w:val="24"/>
          <w:szCs w:val="24"/>
        </w:rPr>
        <w:t>eal</w:t>
      </w:r>
      <w:r w:rsidRPr="00DC2011">
        <w:rPr>
          <w:rFonts w:ascii="Arial" w:hAnsi="Arial" w:cs="Arial"/>
          <w:color w:val="000000" w:themeColor="text1"/>
          <w:sz w:val="24"/>
          <w:szCs w:val="24"/>
        </w:rPr>
        <w:t>, C.; F</w:t>
      </w:r>
      <w:r w:rsidR="00947891">
        <w:rPr>
          <w:rFonts w:ascii="Arial" w:hAnsi="Arial" w:cs="Arial"/>
          <w:color w:val="000000" w:themeColor="text1"/>
          <w:sz w:val="24"/>
          <w:szCs w:val="24"/>
        </w:rPr>
        <w:t>igueiredo</w:t>
      </w:r>
      <w:r w:rsidRPr="00DC2011">
        <w:rPr>
          <w:rFonts w:ascii="Arial" w:hAnsi="Arial" w:cs="Arial"/>
          <w:color w:val="000000" w:themeColor="text1"/>
          <w:sz w:val="24"/>
          <w:szCs w:val="24"/>
        </w:rPr>
        <w:t>, P. Inovação tecnológica no Brasil: desafios e insumos para políticas públicas. Revista de Administração Pública (Impresso), v. 55, p. 512-537, 2021.</w:t>
      </w:r>
    </w:p>
    <w:p w14:paraId="1EDD9B50" w14:textId="77777777" w:rsidR="00DC2011" w:rsidRPr="00DC2011" w:rsidRDefault="00DC2011" w:rsidP="00DC201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15EF67E" w14:textId="5B1DBCB7" w:rsidR="00965B41" w:rsidRPr="00DC2011" w:rsidRDefault="00965B41" w:rsidP="00DC2011">
      <w:pPr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DC2011">
        <w:rPr>
          <w:rFonts w:ascii="Arial" w:hAnsi="Arial" w:cs="Arial"/>
          <w:color w:val="000000" w:themeColor="text1"/>
          <w:sz w:val="24"/>
          <w:szCs w:val="24"/>
          <w:lang w:val="en-US"/>
        </w:rPr>
        <w:t>Mariani, M.; Dwivedi, Y. Generative artificial intelligence in innovation management: A preview of future research developments. Journal of Business Research, v. 175, 2026.</w:t>
      </w:r>
    </w:p>
    <w:p w14:paraId="57EA843A" w14:textId="6C821480" w:rsidR="00DC2011" w:rsidRPr="00DC2011" w:rsidRDefault="00DC2011" w:rsidP="00DC2011">
      <w:pPr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14:paraId="14576561" w14:textId="2BB755BA" w:rsidR="00DC2011" w:rsidRPr="00DC2011" w:rsidRDefault="00DC2011" w:rsidP="00DC2011">
      <w:pPr>
        <w:jc w:val="both"/>
        <w:rPr>
          <w:rFonts w:ascii="Arial" w:hAnsi="Arial" w:cs="Arial"/>
          <w:sz w:val="24"/>
          <w:szCs w:val="24"/>
        </w:rPr>
      </w:pPr>
      <w:r w:rsidRPr="00DC2011">
        <w:rPr>
          <w:rFonts w:ascii="Arial" w:hAnsi="Arial" w:cs="Arial"/>
          <w:sz w:val="24"/>
          <w:szCs w:val="24"/>
          <w:lang w:val="en-US"/>
        </w:rPr>
        <w:t>M</w:t>
      </w:r>
      <w:r w:rsidR="00947891">
        <w:rPr>
          <w:rFonts w:ascii="Arial" w:hAnsi="Arial" w:cs="Arial"/>
          <w:sz w:val="24"/>
          <w:szCs w:val="24"/>
          <w:lang w:val="en-US"/>
        </w:rPr>
        <w:t>azzucato</w:t>
      </w:r>
      <w:r w:rsidRPr="00DC2011">
        <w:rPr>
          <w:rFonts w:ascii="Arial" w:hAnsi="Arial" w:cs="Arial"/>
          <w:sz w:val="24"/>
          <w:szCs w:val="24"/>
          <w:lang w:val="en-US"/>
        </w:rPr>
        <w:t xml:space="preserve">, M.  Mission-Oriented Research &amp; Innovation in the European Union MISSIONS A problem-solving approach to fuel innovation-led growth.   </w:t>
      </w:r>
      <w:proofErr w:type="spellStart"/>
      <w:r w:rsidRPr="00DC2011">
        <w:rPr>
          <w:rFonts w:ascii="Arial" w:hAnsi="Arial" w:cs="Arial"/>
          <w:sz w:val="24"/>
          <w:szCs w:val="24"/>
        </w:rPr>
        <w:t>European</w:t>
      </w:r>
      <w:proofErr w:type="spellEnd"/>
      <w:r w:rsidRPr="00DC2011">
        <w:rPr>
          <w:rFonts w:ascii="Arial" w:hAnsi="Arial" w:cs="Arial"/>
          <w:sz w:val="24"/>
          <w:szCs w:val="24"/>
        </w:rPr>
        <w:t xml:space="preserve"> Union, 2018.</w:t>
      </w:r>
    </w:p>
    <w:p w14:paraId="3A9F50B0" w14:textId="77777777" w:rsidR="00DC2011" w:rsidRPr="00DC2011" w:rsidRDefault="00DC2011" w:rsidP="00DC2011">
      <w:pPr>
        <w:jc w:val="both"/>
        <w:rPr>
          <w:rFonts w:ascii="Arial" w:hAnsi="Arial" w:cs="Arial"/>
          <w:sz w:val="24"/>
          <w:szCs w:val="24"/>
        </w:rPr>
      </w:pPr>
    </w:p>
    <w:p w14:paraId="1FC2D4DE" w14:textId="77777777" w:rsidR="00DC2011" w:rsidRPr="00DC2011" w:rsidRDefault="00DC2011" w:rsidP="00DC2011">
      <w:pPr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DC2011">
        <w:rPr>
          <w:rFonts w:ascii="Arial" w:hAnsi="Arial" w:cs="Arial"/>
          <w:sz w:val="24"/>
          <w:szCs w:val="24"/>
        </w:rPr>
        <w:t>MINISTÉRIO DA CIÊNCIA, TECNOLOGIA E INOVAÇÃO – MCTI; CENTRO DE GESTÃO E ESTUDOS ESTRATÉGICOS - CGEE. Proposta de Estratégia Nacional de Ciência, Tecnologia e Inovação (ENCTI – 2024-2034); para um Brasil justo, desenvolvido e soberano. Brasília, DF: CGEE, 2026. 156</w:t>
      </w:r>
    </w:p>
    <w:p w14:paraId="7F182446" w14:textId="77777777" w:rsidR="00DC2011" w:rsidRPr="00DC2011" w:rsidRDefault="00DC2011" w:rsidP="00DC2011">
      <w:pPr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14:paraId="22F3204B" w14:textId="3629DD36" w:rsidR="00965B41" w:rsidRPr="00DC2011" w:rsidRDefault="00965B41" w:rsidP="00DC2011">
      <w:pPr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DC2011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Nambisan, S.; Zahra, LUO, Y. Global platforms and ecosystems: Implications for international business theories. Journal of International Business Studies, v. 50, n. 9, p. 1464-1486, </w:t>
      </w:r>
      <w:proofErr w:type="spellStart"/>
      <w:r w:rsidRPr="00DC2011">
        <w:rPr>
          <w:rFonts w:ascii="Arial" w:hAnsi="Arial" w:cs="Arial"/>
          <w:color w:val="000000" w:themeColor="text1"/>
          <w:sz w:val="24"/>
          <w:szCs w:val="24"/>
          <w:lang w:val="en-US"/>
        </w:rPr>
        <w:t>dez</w:t>
      </w:r>
      <w:proofErr w:type="spellEnd"/>
      <w:r w:rsidRPr="00DC2011">
        <w:rPr>
          <w:rFonts w:ascii="Arial" w:hAnsi="Arial" w:cs="Arial"/>
          <w:color w:val="000000" w:themeColor="text1"/>
          <w:sz w:val="24"/>
          <w:szCs w:val="24"/>
          <w:lang w:val="en-US"/>
        </w:rPr>
        <w:t>. 2020.</w:t>
      </w:r>
    </w:p>
    <w:p w14:paraId="060BF72B" w14:textId="155C79F1" w:rsidR="00FF43D9" w:rsidRPr="00DC2011" w:rsidRDefault="00FF43D9" w:rsidP="00DC2011">
      <w:pPr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14:paraId="60F982A1" w14:textId="6827E9B1" w:rsidR="00FD1FF7" w:rsidRPr="00DC2011" w:rsidRDefault="00FD1FF7" w:rsidP="00DC2011">
      <w:pPr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DC2011">
        <w:rPr>
          <w:rFonts w:ascii="Arial" w:hAnsi="Arial" w:cs="Arial"/>
          <w:color w:val="000000" w:themeColor="text1"/>
          <w:sz w:val="24"/>
          <w:szCs w:val="24"/>
          <w:lang w:val="en-US"/>
        </w:rPr>
        <w:t>OECD/Eurostat (2018), Oslo Manual 2018: Guidelines for Collecting, Reporting and Using Data on Innovation, 4th Edition, OECD Publishing, Paris/Eurostat, Luxembourg. 2018.</w:t>
      </w:r>
    </w:p>
    <w:p w14:paraId="12688EF5" w14:textId="77777777" w:rsidR="00DC2011" w:rsidRPr="00DC2011" w:rsidRDefault="00DC2011" w:rsidP="00DC2011">
      <w:pPr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14:paraId="1535AC67" w14:textId="0BF7BB15" w:rsidR="00FD1FF7" w:rsidRPr="00DC2011" w:rsidRDefault="00FD1FF7" w:rsidP="00DC2011">
      <w:pPr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DC2011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Ove </w:t>
      </w:r>
      <w:proofErr w:type="spellStart"/>
      <w:r w:rsidRPr="00DC2011">
        <w:rPr>
          <w:rFonts w:ascii="Arial" w:hAnsi="Arial" w:cs="Arial"/>
          <w:color w:val="000000" w:themeColor="text1"/>
          <w:sz w:val="24"/>
          <w:szCs w:val="24"/>
          <w:lang w:val="en-US"/>
        </w:rPr>
        <w:t>Granstrand</w:t>
      </w:r>
      <w:proofErr w:type="spellEnd"/>
      <w:r w:rsidRPr="00DC2011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, O.; Holgersson O, Innovation ecosystems: A conceptual review and a new definition. </w:t>
      </w:r>
      <w:hyperlink r:id="rId19" w:tooltip="Go to Technovation on ScienceDirect" w:history="1">
        <w:proofErr w:type="spellStart"/>
        <w:r w:rsidRPr="00DC2011">
          <w:rPr>
            <w:rFonts w:ascii="Arial" w:hAnsi="Arial" w:cs="Arial"/>
            <w:color w:val="000000" w:themeColor="text1"/>
            <w:sz w:val="24"/>
            <w:szCs w:val="24"/>
            <w:lang w:val="en-US"/>
          </w:rPr>
          <w:t>Technovation</w:t>
        </w:r>
        <w:proofErr w:type="spellEnd"/>
      </w:hyperlink>
      <w:r w:rsidRPr="00DC2011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hyperlink r:id="rId20" w:tooltip="Go to table of contents for this volume/issue" w:history="1">
        <w:r w:rsidRPr="00DC2011">
          <w:rPr>
            <w:rFonts w:ascii="Arial" w:hAnsi="Arial" w:cs="Arial"/>
            <w:color w:val="000000" w:themeColor="text1"/>
            <w:sz w:val="24"/>
            <w:szCs w:val="24"/>
            <w:lang w:val="en-US"/>
          </w:rPr>
          <w:t>Vol. 90–91</w:t>
        </w:r>
      </w:hyperlink>
      <w:r w:rsidRPr="00DC2011">
        <w:rPr>
          <w:rFonts w:ascii="Arial" w:hAnsi="Arial" w:cs="Arial"/>
          <w:color w:val="000000" w:themeColor="text1"/>
          <w:sz w:val="24"/>
          <w:szCs w:val="24"/>
          <w:lang w:val="en-US"/>
        </w:rPr>
        <w:t>,February–March</w:t>
      </w:r>
      <w:r w:rsidR="00AA25C6">
        <w:rPr>
          <w:rFonts w:ascii="Arial" w:hAnsi="Arial" w:cs="Arial"/>
          <w:color w:val="000000" w:themeColor="text1"/>
          <w:sz w:val="24"/>
          <w:szCs w:val="24"/>
          <w:lang w:val="en-US"/>
        </w:rPr>
        <w:t>,</w:t>
      </w:r>
      <w:r w:rsidRPr="00DC2011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2020</w:t>
      </w:r>
      <w:r w:rsidR="00AA25C6">
        <w:rPr>
          <w:rFonts w:ascii="Arial" w:hAnsi="Arial" w:cs="Arial"/>
          <w:color w:val="000000" w:themeColor="text1"/>
          <w:sz w:val="24"/>
          <w:szCs w:val="24"/>
          <w:lang w:val="en-US"/>
        </w:rPr>
        <w:t>.</w:t>
      </w:r>
      <w:r w:rsidRPr="00DC2011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</w:p>
    <w:p w14:paraId="6908E492" w14:textId="77777777" w:rsidR="00FD1FF7" w:rsidRPr="00DC2011" w:rsidRDefault="00FD1FF7" w:rsidP="00DC2011">
      <w:pPr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14:paraId="27BE8CBC" w14:textId="77777777" w:rsidR="00965B41" w:rsidRPr="00DC2011" w:rsidRDefault="00965B41" w:rsidP="00DC2011">
      <w:pPr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proofErr w:type="spellStart"/>
      <w:r w:rsidRPr="00DC2011">
        <w:rPr>
          <w:rFonts w:ascii="Arial" w:hAnsi="Arial" w:cs="Arial"/>
          <w:color w:val="000000" w:themeColor="text1"/>
          <w:sz w:val="24"/>
          <w:szCs w:val="24"/>
          <w:lang w:val="en-US"/>
        </w:rPr>
        <w:t>Ritala</w:t>
      </w:r>
      <w:proofErr w:type="spellEnd"/>
      <w:r w:rsidRPr="00DC2011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, P., &amp; </w:t>
      </w:r>
      <w:proofErr w:type="spellStart"/>
      <w:r w:rsidRPr="00DC2011">
        <w:rPr>
          <w:rFonts w:ascii="Arial" w:hAnsi="Arial" w:cs="Arial"/>
          <w:color w:val="000000" w:themeColor="text1"/>
          <w:sz w:val="24"/>
          <w:szCs w:val="24"/>
          <w:lang w:val="en-US"/>
        </w:rPr>
        <w:t>Ritala</w:t>
      </w:r>
      <w:proofErr w:type="spellEnd"/>
      <w:r w:rsidRPr="00DC2011">
        <w:rPr>
          <w:rFonts w:ascii="Arial" w:hAnsi="Arial" w:cs="Arial"/>
          <w:color w:val="000000" w:themeColor="text1"/>
          <w:sz w:val="24"/>
          <w:szCs w:val="24"/>
          <w:lang w:val="en-US"/>
        </w:rPr>
        <w:t>, P. Grand challenges and platform ecosystems: Scaling solutions for wicked ecological and societal problems. Journal of Management Studies. 2024.</w:t>
      </w:r>
    </w:p>
    <w:p w14:paraId="1827A839" w14:textId="77777777" w:rsidR="00965B41" w:rsidRPr="00DC2011" w:rsidRDefault="00965B41" w:rsidP="00DC2011">
      <w:pPr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14:paraId="4C454AAA" w14:textId="65771798" w:rsidR="00965B41" w:rsidRPr="00DC2011" w:rsidRDefault="00965B41" w:rsidP="00DC2011">
      <w:pPr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hyperlink r:id="rId21" w:history="1">
        <w:r w:rsidRPr="00DC2011">
          <w:rPr>
            <w:rFonts w:ascii="Arial" w:hAnsi="Arial" w:cs="Arial"/>
            <w:color w:val="000000" w:themeColor="text1"/>
            <w:sz w:val="24"/>
            <w:szCs w:val="24"/>
            <w:lang w:val="en-US"/>
          </w:rPr>
          <w:t>Rothwell</w:t>
        </w:r>
      </w:hyperlink>
      <w:r w:rsidRPr="00DC2011">
        <w:rPr>
          <w:rFonts w:ascii="Arial" w:hAnsi="Arial" w:cs="Arial"/>
          <w:color w:val="000000" w:themeColor="text1"/>
          <w:sz w:val="24"/>
          <w:szCs w:val="24"/>
          <w:lang w:val="en-US"/>
        </w:rPr>
        <w:t>, R., Towards the Fifth</w:t>
      </w:r>
      <w:r w:rsidRPr="00DC2011">
        <w:rPr>
          <w:rFonts w:ascii="Cambria Math" w:hAnsi="Cambria Math" w:cs="Cambria Math"/>
          <w:color w:val="000000" w:themeColor="text1"/>
          <w:sz w:val="24"/>
          <w:szCs w:val="24"/>
          <w:lang w:val="en-US"/>
        </w:rPr>
        <w:t>‐</w:t>
      </w:r>
      <w:r w:rsidRPr="00DC2011">
        <w:rPr>
          <w:rFonts w:ascii="Arial" w:hAnsi="Arial" w:cs="Arial"/>
          <w:color w:val="000000" w:themeColor="text1"/>
          <w:sz w:val="24"/>
          <w:szCs w:val="24"/>
          <w:lang w:val="en-US"/>
        </w:rPr>
        <w:t>generation Innovation Process Available International Marketing Review</w:t>
      </w:r>
      <w:r w:rsidR="00AA25C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, </w:t>
      </w:r>
      <w:r w:rsidRPr="00DC2011">
        <w:rPr>
          <w:rFonts w:ascii="Arial" w:hAnsi="Arial" w:cs="Arial"/>
          <w:color w:val="000000" w:themeColor="text1"/>
          <w:sz w:val="24"/>
          <w:szCs w:val="24"/>
          <w:lang w:val="en-US"/>
        </w:rPr>
        <w:t>1994</w:t>
      </w:r>
      <w:r w:rsidR="00AA25C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. </w:t>
      </w:r>
      <w:r w:rsidRPr="00DC2011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11 (1): 7–31. </w:t>
      </w:r>
    </w:p>
    <w:p w14:paraId="0C35A8F2" w14:textId="77777777" w:rsidR="00965B41" w:rsidRPr="00DC2011" w:rsidRDefault="00965B41" w:rsidP="00DC2011">
      <w:pPr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14:paraId="0BC55699" w14:textId="118E59C4" w:rsidR="00FD1FF7" w:rsidRPr="00DC2011" w:rsidRDefault="00FD1FF7" w:rsidP="00DC2011">
      <w:pPr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proofErr w:type="spellStart"/>
      <w:r w:rsidRPr="00DC2011">
        <w:rPr>
          <w:rFonts w:ascii="Arial" w:hAnsi="Arial" w:cs="Arial"/>
          <w:color w:val="000000" w:themeColor="text1"/>
          <w:sz w:val="24"/>
          <w:szCs w:val="24"/>
          <w:lang w:val="en-US"/>
        </w:rPr>
        <w:t>R</w:t>
      </w:r>
      <w:r w:rsidR="00947891">
        <w:rPr>
          <w:rFonts w:ascii="Arial" w:hAnsi="Arial" w:cs="Arial"/>
          <w:color w:val="000000" w:themeColor="text1"/>
          <w:sz w:val="24"/>
          <w:szCs w:val="24"/>
          <w:lang w:val="en-US"/>
        </w:rPr>
        <w:t>osseto</w:t>
      </w:r>
      <w:proofErr w:type="spellEnd"/>
      <w:r w:rsidRPr="00DC2011">
        <w:rPr>
          <w:rFonts w:ascii="Arial" w:hAnsi="Arial" w:cs="Arial"/>
          <w:color w:val="000000" w:themeColor="text1"/>
          <w:sz w:val="24"/>
          <w:szCs w:val="24"/>
          <w:lang w:val="en-US"/>
        </w:rPr>
        <w:t>, D.; B</w:t>
      </w:r>
      <w:r w:rsidR="00947891">
        <w:rPr>
          <w:rFonts w:ascii="Arial" w:hAnsi="Arial" w:cs="Arial"/>
          <w:color w:val="000000" w:themeColor="text1"/>
          <w:sz w:val="24"/>
          <w:szCs w:val="24"/>
          <w:lang w:val="en-US"/>
        </w:rPr>
        <w:t>ernardes</w:t>
      </w:r>
      <w:r w:rsidRPr="00DC2011">
        <w:rPr>
          <w:rFonts w:ascii="Arial" w:hAnsi="Arial" w:cs="Arial"/>
          <w:color w:val="000000" w:themeColor="text1"/>
          <w:sz w:val="24"/>
          <w:szCs w:val="24"/>
          <w:lang w:val="en-US"/>
        </w:rPr>
        <w:t>, R., B</w:t>
      </w:r>
      <w:r w:rsidR="00947891">
        <w:rPr>
          <w:rFonts w:ascii="Arial" w:hAnsi="Arial" w:cs="Arial"/>
          <w:color w:val="000000" w:themeColor="text1"/>
          <w:sz w:val="24"/>
          <w:szCs w:val="24"/>
          <w:lang w:val="en-US"/>
        </w:rPr>
        <w:t>orini</w:t>
      </w:r>
      <w:r w:rsidRPr="00DC2011">
        <w:rPr>
          <w:rFonts w:ascii="Arial" w:hAnsi="Arial" w:cs="Arial"/>
          <w:color w:val="000000" w:themeColor="text1"/>
          <w:sz w:val="24"/>
          <w:szCs w:val="24"/>
          <w:lang w:val="en-US"/>
        </w:rPr>
        <w:t>, F. Gattaz, C. Structure and evolution of innovation research in the last 60 years: review and future trends in the field of business through the citations and co-citations analysis. SCIENTOMETRICS, p. 13-25,</w:t>
      </w:r>
      <w:r w:rsidRPr="00DC2011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Pr="00AA25C6">
        <w:rPr>
          <w:rFonts w:ascii="Arial" w:hAnsi="Arial" w:cs="Arial"/>
          <w:color w:val="000000" w:themeColor="text1"/>
          <w:sz w:val="24"/>
          <w:szCs w:val="24"/>
          <w:lang w:val="en-US"/>
        </w:rPr>
        <w:t>20</w:t>
      </w:r>
      <w:r w:rsidRPr="00DC2011">
        <w:rPr>
          <w:rFonts w:ascii="Arial" w:hAnsi="Arial" w:cs="Arial"/>
          <w:color w:val="000000" w:themeColor="text1"/>
          <w:sz w:val="24"/>
          <w:szCs w:val="24"/>
          <w:lang w:val="en-US"/>
        </w:rPr>
        <w:t>18.</w:t>
      </w:r>
    </w:p>
    <w:p w14:paraId="4E3DCC0A" w14:textId="77777777" w:rsidR="00965B41" w:rsidRPr="00DC2011" w:rsidRDefault="00965B41" w:rsidP="00DC2011">
      <w:pPr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14:paraId="0B7B468F" w14:textId="3252A3F1" w:rsidR="00965B41" w:rsidRPr="00DC2011" w:rsidRDefault="00965B41" w:rsidP="00DC2011">
      <w:pPr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DC2011">
        <w:rPr>
          <w:rFonts w:ascii="Arial" w:hAnsi="Arial" w:cs="Arial"/>
          <w:color w:val="000000" w:themeColor="text1"/>
          <w:sz w:val="24"/>
          <w:szCs w:val="24"/>
          <w:lang w:val="en-US"/>
        </w:rPr>
        <w:t>U</w:t>
      </w:r>
      <w:r w:rsidR="00947891">
        <w:rPr>
          <w:rFonts w:ascii="Arial" w:hAnsi="Arial" w:cs="Arial"/>
          <w:color w:val="000000" w:themeColor="text1"/>
          <w:sz w:val="24"/>
          <w:szCs w:val="24"/>
          <w:lang w:val="en-US"/>
        </w:rPr>
        <w:t>rsie</w:t>
      </w:r>
      <w:r w:rsidRPr="00DC2011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, D.; Cater, T.  Digital innovation in management and business: A comprehensive review, multi-level framework, and future research agenda. Journal of Business Research, 197. 2025. </w:t>
      </w:r>
    </w:p>
    <w:p w14:paraId="7A6D018D" w14:textId="77777777" w:rsidR="00965B41" w:rsidRPr="00DC2011" w:rsidRDefault="00965B41" w:rsidP="00DC2011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</w:pPr>
    </w:p>
    <w:p w14:paraId="44A79C34" w14:textId="0B7D21B1" w:rsidR="00965B41" w:rsidRPr="00DC2011" w:rsidRDefault="00965B41" w:rsidP="00DC2011">
      <w:pPr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DC2011">
        <w:rPr>
          <w:rFonts w:ascii="Arial" w:hAnsi="Arial" w:cs="Arial"/>
          <w:bCs/>
          <w:sz w:val="24"/>
          <w:szCs w:val="24"/>
          <w:lang w:val="en-US"/>
        </w:rPr>
        <w:t>V</w:t>
      </w:r>
      <w:r w:rsidR="009C04D1">
        <w:rPr>
          <w:rFonts w:ascii="Arial" w:hAnsi="Arial" w:cs="Arial"/>
          <w:bCs/>
          <w:sz w:val="24"/>
          <w:szCs w:val="24"/>
          <w:lang w:val="en-US"/>
        </w:rPr>
        <w:t>oegtlin</w:t>
      </w:r>
      <w:r w:rsidRPr="00DC2011">
        <w:rPr>
          <w:rFonts w:ascii="Arial" w:hAnsi="Arial" w:cs="Arial"/>
          <w:bCs/>
          <w:sz w:val="24"/>
          <w:szCs w:val="24"/>
          <w:lang w:val="en-US"/>
        </w:rPr>
        <w:t>, C</w:t>
      </w:r>
      <w:r w:rsidR="009C04D1">
        <w:rPr>
          <w:rFonts w:ascii="Arial" w:hAnsi="Arial" w:cs="Arial"/>
          <w:bCs/>
          <w:sz w:val="24"/>
          <w:szCs w:val="24"/>
          <w:lang w:val="en-US"/>
        </w:rPr>
        <w:t>.</w:t>
      </w:r>
      <w:r w:rsidRPr="00DC2011">
        <w:rPr>
          <w:rFonts w:ascii="Arial" w:hAnsi="Arial" w:cs="Arial"/>
          <w:bCs/>
          <w:sz w:val="24"/>
          <w:szCs w:val="24"/>
          <w:lang w:val="en-US"/>
        </w:rPr>
        <w:t>; S</w:t>
      </w:r>
      <w:r w:rsidR="009C04D1">
        <w:rPr>
          <w:rFonts w:ascii="Arial" w:hAnsi="Arial" w:cs="Arial"/>
          <w:bCs/>
          <w:sz w:val="24"/>
          <w:szCs w:val="24"/>
          <w:lang w:val="en-US"/>
        </w:rPr>
        <w:t>cherer</w:t>
      </w:r>
      <w:r w:rsidRPr="00DC2011">
        <w:rPr>
          <w:rFonts w:ascii="Arial" w:hAnsi="Arial" w:cs="Arial"/>
          <w:bCs/>
          <w:sz w:val="24"/>
          <w:szCs w:val="24"/>
          <w:lang w:val="en-US"/>
        </w:rPr>
        <w:t xml:space="preserve">, </w:t>
      </w:r>
      <w:r w:rsidR="009C04D1">
        <w:rPr>
          <w:rFonts w:ascii="Arial" w:hAnsi="Arial" w:cs="Arial"/>
          <w:bCs/>
          <w:sz w:val="24"/>
          <w:szCs w:val="24"/>
          <w:lang w:val="en-US"/>
        </w:rPr>
        <w:t>A.</w:t>
      </w:r>
      <w:r w:rsidRPr="00DC2011">
        <w:rPr>
          <w:rFonts w:ascii="Arial" w:hAnsi="Arial" w:cs="Arial"/>
          <w:bCs/>
          <w:sz w:val="24"/>
          <w:szCs w:val="24"/>
          <w:lang w:val="en-US"/>
        </w:rPr>
        <w:t>; STAHL, Günter K</w:t>
      </w:r>
      <w:r w:rsidR="009748EA">
        <w:rPr>
          <w:rFonts w:ascii="Arial" w:hAnsi="Arial" w:cs="Arial"/>
          <w:bCs/>
          <w:sz w:val="24"/>
          <w:szCs w:val="24"/>
          <w:lang w:val="en-US"/>
        </w:rPr>
        <w:t>.</w:t>
      </w:r>
      <w:r w:rsidRPr="00DC2011">
        <w:rPr>
          <w:rFonts w:ascii="Arial" w:hAnsi="Arial" w:cs="Arial"/>
          <w:bCs/>
          <w:sz w:val="24"/>
          <w:szCs w:val="24"/>
          <w:lang w:val="en-US"/>
        </w:rPr>
        <w:t xml:space="preserve"> Grand Societal Challenges and Responsible Innovation. Journal of Management Studies, v. 59, n. 1, p. 1-28, </w:t>
      </w:r>
      <w:proofErr w:type="spellStart"/>
      <w:r w:rsidRPr="00DC2011">
        <w:rPr>
          <w:rFonts w:ascii="Arial" w:hAnsi="Arial" w:cs="Arial"/>
          <w:bCs/>
          <w:sz w:val="24"/>
          <w:szCs w:val="24"/>
          <w:lang w:val="en-US"/>
        </w:rPr>
        <w:t>jan.</w:t>
      </w:r>
      <w:proofErr w:type="spellEnd"/>
      <w:r w:rsidRPr="00DC2011">
        <w:rPr>
          <w:rFonts w:ascii="Arial" w:hAnsi="Arial" w:cs="Arial"/>
          <w:bCs/>
          <w:sz w:val="24"/>
          <w:szCs w:val="24"/>
          <w:lang w:val="en-US"/>
        </w:rPr>
        <w:t xml:space="preserve"> 2022. </w:t>
      </w:r>
    </w:p>
    <w:p w14:paraId="3124D581" w14:textId="77777777" w:rsidR="00DC2011" w:rsidRPr="00DC2011" w:rsidRDefault="00DC2011" w:rsidP="00DC2011">
      <w:pPr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001A788C" w14:textId="77777777" w:rsidR="00DC2011" w:rsidRPr="00DC2011" w:rsidRDefault="00DC2011" w:rsidP="00DC2011">
      <w:pPr>
        <w:spacing w:after="160" w:line="278" w:lineRule="auto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DC2011">
        <w:rPr>
          <w:rFonts w:ascii="Arial" w:hAnsi="Arial" w:cs="Arial"/>
          <w:bCs/>
          <w:sz w:val="24"/>
          <w:szCs w:val="24"/>
          <w:lang w:val="en-US"/>
        </w:rPr>
        <w:t>Wong J. Robin, S. Cave, D. “ASPI’s two-decade Critical Technology Tracker: The rewards of long-term research investment”. The Australian Strategic Policy Institute Limited, 2025.</w:t>
      </w:r>
    </w:p>
    <w:p w14:paraId="1A1427BD" w14:textId="77777777" w:rsidR="00965B41" w:rsidRPr="00DC2011" w:rsidRDefault="00965B41" w:rsidP="00DC2011">
      <w:pPr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DC2011">
        <w:rPr>
          <w:rFonts w:ascii="Arial" w:hAnsi="Arial" w:cs="Arial"/>
          <w:color w:val="000000" w:themeColor="text1"/>
          <w:sz w:val="24"/>
          <w:szCs w:val="24"/>
          <w:lang w:val="en-US"/>
        </w:rPr>
        <w:lastRenderedPageBreak/>
        <w:t>Zedtwitz, M.; Corsi, S.; Veng Søberg, P. and Frega, R.; A Typology of Reverse Innovation.  J PROD INNOV MANAG, 2015; 32(1):12–28.</w:t>
      </w:r>
    </w:p>
    <w:p w14:paraId="644E8B64" w14:textId="106D074B" w:rsidR="00DC2011" w:rsidRPr="00DC2011" w:rsidRDefault="00DC2011" w:rsidP="00DC2011">
      <w:pPr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sectPr w:rsidR="00DC2011" w:rsidRPr="00DC2011" w:rsidSect="008868C1">
      <w:headerReference w:type="even" r:id="rId22"/>
      <w:headerReference w:type="default" r:id="rId23"/>
      <w:footerReference w:type="default" r:id="rId24"/>
      <w:headerReference w:type="first" r:id="rId25"/>
      <w:pgSz w:w="11906" w:h="16838"/>
      <w:pgMar w:top="992" w:right="147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47111" w14:textId="77777777" w:rsidR="00EF1A1B" w:rsidRDefault="00EF1A1B" w:rsidP="0006667C">
      <w:r>
        <w:separator/>
      </w:r>
    </w:p>
  </w:endnote>
  <w:endnote w:type="continuationSeparator" w:id="0">
    <w:p w14:paraId="4CDC0DCD" w14:textId="77777777" w:rsidR="00EF1A1B" w:rsidRDefault="00EF1A1B" w:rsidP="00066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stem-ui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2198749"/>
      <w:docPartObj>
        <w:docPartGallery w:val="Page Numbers (Bottom of Page)"/>
        <w:docPartUnique/>
      </w:docPartObj>
    </w:sdtPr>
    <w:sdtEndPr/>
    <w:sdtContent>
      <w:p w14:paraId="348F9CAF" w14:textId="50C86A1E" w:rsidR="00456FFA" w:rsidRDefault="00456FFA">
        <w:pPr>
          <w:pStyle w:val="Rodap"/>
          <w:jc w:val="right"/>
        </w:pPr>
        <w:r>
          <w:t xml:space="preserve">Página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DB0E41">
          <w:rPr>
            <w:noProof/>
          </w:rPr>
          <w:t>1</w:t>
        </w:r>
        <w:r>
          <w:fldChar w:fldCharType="end"/>
        </w:r>
      </w:p>
    </w:sdtContent>
  </w:sdt>
  <w:p w14:paraId="047AAC29" w14:textId="77777777" w:rsidR="00456FFA" w:rsidRDefault="00456F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1A1E5" w14:textId="77777777" w:rsidR="00EF1A1B" w:rsidRDefault="00EF1A1B" w:rsidP="0006667C">
      <w:r>
        <w:separator/>
      </w:r>
    </w:p>
  </w:footnote>
  <w:footnote w:type="continuationSeparator" w:id="0">
    <w:p w14:paraId="23986CE9" w14:textId="77777777" w:rsidR="00EF1A1B" w:rsidRDefault="00EF1A1B" w:rsidP="00066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631D2" w14:textId="77777777" w:rsidR="00456FFA" w:rsidRDefault="00EF1A1B">
    <w:pPr>
      <w:pStyle w:val="Cabealho"/>
    </w:pPr>
    <w:r>
      <w:rPr>
        <w:noProof/>
        <w:lang w:eastAsia="pt-BR"/>
      </w:rPr>
      <w:pict w14:anchorId="7CF3D7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250524" o:spid="_x0000_s1026" type="#_x0000_t75" style="position:absolute;margin-left:0;margin-top:0;width:496.05pt;height:372.05pt;z-index:-251658239;mso-position-horizontal:center;mso-position-horizontal-relative:margin;mso-position-vertical:center;mso-position-vertical-relative:margin" o:allowincell="f">
          <v:imagedata r:id="rId1" o:title="Apresentação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E95F6" w14:textId="4FE43BC1" w:rsidR="0082452A" w:rsidRDefault="0082452A">
    <w:pPr>
      <w:pStyle w:val="Cabealho"/>
    </w:pPr>
  </w:p>
  <w:p w14:paraId="0F446BD3" w14:textId="77777777" w:rsidR="0082452A" w:rsidRDefault="0082452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BCB34" w14:textId="77777777" w:rsidR="00456FFA" w:rsidRDefault="00EF1A1B">
    <w:pPr>
      <w:pStyle w:val="Cabealho"/>
    </w:pPr>
    <w:r>
      <w:rPr>
        <w:noProof/>
        <w:lang w:eastAsia="pt-BR"/>
      </w:rPr>
      <w:pict w14:anchorId="3D55E4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250523" o:spid="_x0000_s1025" type="#_x0000_t75" style="position:absolute;margin-left:0;margin-top:0;width:496.05pt;height:372.05pt;z-index:-251658240;mso-position-horizontal:center;mso-position-horizontal-relative:margin;mso-position-vertical:center;mso-position-vertical-relative:margin" o:allowincell="f">
          <v:imagedata r:id="rId1" o:title="Apresentação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51C7E6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F503315"/>
    <w:multiLevelType w:val="hybridMultilevel"/>
    <w:tmpl w:val="C840F7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00DD0"/>
    <w:multiLevelType w:val="hybridMultilevel"/>
    <w:tmpl w:val="3566E7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F5A08"/>
    <w:multiLevelType w:val="hybridMultilevel"/>
    <w:tmpl w:val="FFF2A0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8BC34"/>
    <w:multiLevelType w:val="hybridMultilevel"/>
    <w:tmpl w:val="09E045D6"/>
    <w:lvl w:ilvl="0" w:tplc="9E268F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0264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380E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EA69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F8A9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6A79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0EAC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00B5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D007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F5181"/>
    <w:multiLevelType w:val="hybridMultilevel"/>
    <w:tmpl w:val="2CA417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8792F"/>
    <w:multiLevelType w:val="hybridMultilevel"/>
    <w:tmpl w:val="9BA46A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35D24"/>
    <w:multiLevelType w:val="hybridMultilevel"/>
    <w:tmpl w:val="9D2C33F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21B9A"/>
    <w:multiLevelType w:val="hybridMultilevel"/>
    <w:tmpl w:val="461AA0E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499D5"/>
    <w:multiLevelType w:val="hybridMultilevel"/>
    <w:tmpl w:val="44B40342"/>
    <w:lvl w:ilvl="0" w:tplc="5DD893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72A7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A276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AA1A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1E12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7A3B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A839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BA74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809D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91D89"/>
    <w:multiLevelType w:val="hybridMultilevel"/>
    <w:tmpl w:val="2862B636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23A1309"/>
    <w:multiLevelType w:val="multilevel"/>
    <w:tmpl w:val="F53CB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2D4AADC"/>
    <w:multiLevelType w:val="hybridMultilevel"/>
    <w:tmpl w:val="8178461A"/>
    <w:lvl w:ilvl="0" w:tplc="AD062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C2DB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6AFD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303E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A654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764C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0B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6AE9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2E99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7661BA"/>
    <w:multiLevelType w:val="hybridMultilevel"/>
    <w:tmpl w:val="C5F61D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5E32C6"/>
    <w:multiLevelType w:val="hybridMultilevel"/>
    <w:tmpl w:val="32B6FE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C055E"/>
    <w:multiLevelType w:val="hybridMultilevel"/>
    <w:tmpl w:val="2ACE72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8A4575"/>
    <w:multiLevelType w:val="hybridMultilevel"/>
    <w:tmpl w:val="AF20E8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3F2A29"/>
    <w:multiLevelType w:val="multilevel"/>
    <w:tmpl w:val="2A569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CBE5532"/>
    <w:multiLevelType w:val="hybridMultilevel"/>
    <w:tmpl w:val="C4B62F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16761D"/>
    <w:multiLevelType w:val="multilevel"/>
    <w:tmpl w:val="0F269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86D086E"/>
    <w:multiLevelType w:val="hybridMultilevel"/>
    <w:tmpl w:val="49AE0E9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C015D5"/>
    <w:multiLevelType w:val="hybridMultilevel"/>
    <w:tmpl w:val="A86262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4B1821"/>
    <w:multiLevelType w:val="hybridMultilevel"/>
    <w:tmpl w:val="9E74440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F21DCE"/>
    <w:multiLevelType w:val="hybridMultilevel"/>
    <w:tmpl w:val="215C23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367A5D"/>
    <w:multiLevelType w:val="hybridMultilevel"/>
    <w:tmpl w:val="F88EFB66"/>
    <w:lvl w:ilvl="0" w:tplc="04C417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647F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E497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EA03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0463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728D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2242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C6A0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A639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99BB57"/>
    <w:multiLevelType w:val="hybridMultilevel"/>
    <w:tmpl w:val="0C5C86C0"/>
    <w:lvl w:ilvl="0" w:tplc="140C5C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C23C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FE51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744F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68F0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CABB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3817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48B2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E2FB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8508F"/>
    <w:multiLevelType w:val="hybridMultilevel"/>
    <w:tmpl w:val="ABE4D0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042436"/>
    <w:multiLevelType w:val="hybridMultilevel"/>
    <w:tmpl w:val="4B0805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666870"/>
    <w:multiLevelType w:val="hybridMultilevel"/>
    <w:tmpl w:val="FEEC45CC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21497317">
    <w:abstractNumId w:val="25"/>
  </w:num>
  <w:num w:numId="2" w16cid:durableId="108666063">
    <w:abstractNumId w:val="4"/>
  </w:num>
  <w:num w:numId="3" w16cid:durableId="1858347342">
    <w:abstractNumId w:val="24"/>
  </w:num>
  <w:num w:numId="4" w16cid:durableId="516235894">
    <w:abstractNumId w:val="12"/>
  </w:num>
  <w:num w:numId="5" w16cid:durableId="94593512">
    <w:abstractNumId w:val="9"/>
  </w:num>
  <w:num w:numId="6" w16cid:durableId="717778485">
    <w:abstractNumId w:val="8"/>
  </w:num>
  <w:num w:numId="7" w16cid:durableId="1086026905">
    <w:abstractNumId w:val="15"/>
  </w:num>
  <w:num w:numId="8" w16cid:durableId="401104176">
    <w:abstractNumId w:val="13"/>
  </w:num>
  <w:num w:numId="9" w16cid:durableId="1407456328">
    <w:abstractNumId w:val="7"/>
  </w:num>
  <w:num w:numId="10" w16cid:durableId="894976119">
    <w:abstractNumId w:val="20"/>
  </w:num>
  <w:num w:numId="11" w16cid:durableId="1514880289">
    <w:abstractNumId w:val="22"/>
  </w:num>
  <w:num w:numId="12" w16cid:durableId="1879469613">
    <w:abstractNumId w:val="18"/>
  </w:num>
  <w:num w:numId="13" w16cid:durableId="1058213361">
    <w:abstractNumId w:val="0"/>
  </w:num>
  <w:num w:numId="14" w16cid:durableId="1278872484">
    <w:abstractNumId w:val="2"/>
  </w:num>
  <w:num w:numId="15" w16cid:durableId="283854959">
    <w:abstractNumId w:val="28"/>
  </w:num>
  <w:num w:numId="16" w16cid:durableId="121727776">
    <w:abstractNumId w:val="27"/>
  </w:num>
  <w:num w:numId="17" w16cid:durableId="426271341">
    <w:abstractNumId w:val="19"/>
  </w:num>
  <w:num w:numId="18" w16cid:durableId="1124036920">
    <w:abstractNumId w:val="11"/>
  </w:num>
  <w:num w:numId="19" w16cid:durableId="1671248660">
    <w:abstractNumId w:val="17"/>
  </w:num>
  <w:num w:numId="20" w16cid:durableId="981345334">
    <w:abstractNumId w:val="26"/>
  </w:num>
  <w:num w:numId="21" w16cid:durableId="707873558">
    <w:abstractNumId w:val="21"/>
  </w:num>
  <w:num w:numId="22" w16cid:durableId="1381127784">
    <w:abstractNumId w:val="6"/>
  </w:num>
  <w:num w:numId="23" w16cid:durableId="58134903">
    <w:abstractNumId w:val="16"/>
  </w:num>
  <w:num w:numId="24" w16cid:durableId="666635234">
    <w:abstractNumId w:val="3"/>
  </w:num>
  <w:num w:numId="25" w16cid:durableId="823398361">
    <w:abstractNumId w:val="10"/>
  </w:num>
  <w:num w:numId="26" w16cid:durableId="1172722305">
    <w:abstractNumId w:val="23"/>
  </w:num>
  <w:num w:numId="27" w16cid:durableId="2032218369">
    <w:abstractNumId w:val="14"/>
  </w:num>
  <w:num w:numId="28" w16cid:durableId="557984283">
    <w:abstractNumId w:val="1"/>
  </w:num>
  <w:num w:numId="29" w16cid:durableId="4300083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67C"/>
    <w:rsid w:val="00002ED1"/>
    <w:rsid w:val="00004744"/>
    <w:rsid w:val="00014BA7"/>
    <w:rsid w:val="00027F80"/>
    <w:rsid w:val="00046A2A"/>
    <w:rsid w:val="00047ED0"/>
    <w:rsid w:val="00051436"/>
    <w:rsid w:val="00062AE6"/>
    <w:rsid w:val="00065D43"/>
    <w:rsid w:val="0006667C"/>
    <w:rsid w:val="00074C60"/>
    <w:rsid w:val="000855F4"/>
    <w:rsid w:val="00085B0F"/>
    <w:rsid w:val="000A5547"/>
    <w:rsid w:val="000A5EF8"/>
    <w:rsid w:val="000A6733"/>
    <w:rsid w:val="000B4B26"/>
    <w:rsid w:val="000D2B84"/>
    <w:rsid w:val="000F0757"/>
    <w:rsid w:val="00131052"/>
    <w:rsid w:val="001313FC"/>
    <w:rsid w:val="00133BD6"/>
    <w:rsid w:val="00136D2C"/>
    <w:rsid w:val="0015749B"/>
    <w:rsid w:val="001642CE"/>
    <w:rsid w:val="001835FB"/>
    <w:rsid w:val="00183807"/>
    <w:rsid w:val="00186938"/>
    <w:rsid w:val="00187855"/>
    <w:rsid w:val="00192796"/>
    <w:rsid w:val="001A089E"/>
    <w:rsid w:val="001A7D22"/>
    <w:rsid w:val="001B5D53"/>
    <w:rsid w:val="001B70CF"/>
    <w:rsid w:val="001C3389"/>
    <w:rsid w:val="001E4C17"/>
    <w:rsid w:val="001F359E"/>
    <w:rsid w:val="00201BB4"/>
    <w:rsid w:val="00206298"/>
    <w:rsid w:val="00212A0D"/>
    <w:rsid w:val="002250F4"/>
    <w:rsid w:val="002253A7"/>
    <w:rsid w:val="00232FAF"/>
    <w:rsid w:val="002463BF"/>
    <w:rsid w:val="002529CA"/>
    <w:rsid w:val="00257246"/>
    <w:rsid w:val="002605EC"/>
    <w:rsid w:val="00265A8C"/>
    <w:rsid w:val="00272C2B"/>
    <w:rsid w:val="0027416A"/>
    <w:rsid w:val="00276D98"/>
    <w:rsid w:val="00283B80"/>
    <w:rsid w:val="00287851"/>
    <w:rsid w:val="0029315B"/>
    <w:rsid w:val="002A695D"/>
    <w:rsid w:val="002A79E6"/>
    <w:rsid w:val="002D3B27"/>
    <w:rsid w:val="002D576E"/>
    <w:rsid w:val="002F6D5C"/>
    <w:rsid w:val="003125D9"/>
    <w:rsid w:val="00315AB9"/>
    <w:rsid w:val="00325596"/>
    <w:rsid w:val="00334F94"/>
    <w:rsid w:val="00343E14"/>
    <w:rsid w:val="003650ED"/>
    <w:rsid w:val="00370077"/>
    <w:rsid w:val="00375562"/>
    <w:rsid w:val="003756D3"/>
    <w:rsid w:val="003770E1"/>
    <w:rsid w:val="003925D6"/>
    <w:rsid w:val="003951D4"/>
    <w:rsid w:val="003A2247"/>
    <w:rsid w:val="003A678C"/>
    <w:rsid w:val="003B3798"/>
    <w:rsid w:val="003B7334"/>
    <w:rsid w:val="003C11A9"/>
    <w:rsid w:val="003D355F"/>
    <w:rsid w:val="003D4804"/>
    <w:rsid w:val="003D7A92"/>
    <w:rsid w:val="003E24DD"/>
    <w:rsid w:val="003F6AB7"/>
    <w:rsid w:val="0040081D"/>
    <w:rsid w:val="00403782"/>
    <w:rsid w:val="00403E77"/>
    <w:rsid w:val="00420266"/>
    <w:rsid w:val="00456FFA"/>
    <w:rsid w:val="00476F2A"/>
    <w:rsid w:val="0047786B"/>
    <w:rsid w:val="004926CB"/>
    <w:rsid w:val="004C1342"/>
    <w:rsid w:val="004D60B0"/>
    <w:rsid w:val="004D6D56"/>
    <w:rsid w:val="005022AC"/>
    <w:rsid w:val="00502813"/>
    <w:rsid w:val="0050366B"/>
    <w:rsid w:val="0052332E"/>
    <w:rsid w:val="005244E4"/>
    <w:rsid w:val="00525437"/>
    <w:rsid w:val="00532207"/>
    <w:rsid w:val="00536EC2"/>
    <w:rsid w:val="0054216A"/>
    <w:rsid w:val="00547634"/>
    <w:rsid w:val="00563E5A"/>
    <w:rsid w:val="00571E89"/>
    <w:rsid w:val="00575543"/>
    <w:rsid w:val="005814CE"/>
    <w:rsid w:val="00582885"/>
    <w:rsid w:val="005947DA"/>
    <w:rsid w:val="005C0B52"/>
    <w:rsid w:val="005D0D67"/>
    <w:rsid w:val="005E1D2B"/>
    <w:rsid w:val="005F62E7"/>
    <w:rsid w:val="0062180E"/>
    <w:rsid w:val="006300F7"/>
    <w:rsid w:val="00634789"/>
    <w:rsid w:val="0063536C"/>
    <w:rsid w:val="00645A9A"/>
    <w:rsid w:val="006643FC"/>
    <w:rsid w:val="006663D8"/>
    <w:rsid w:val="00667F9F"/>
    <w:rsid w:val="00673A8A"/>
    <w:rsid w:val="00676845"/>
    <w:rsid w:val="006838B2"/>
    <w:rsid w:val="00694B23"/>
    <w:rsid w:val="006B66BD"/>
    <w:rsid w:val="006D6C5C"/>
    <w:rsid w:val="006E7715"/>
    <w:rsid w:val="00705874"/>
    <w:rsid w:val="0072019E"/>
    <w:rsid w:val="0072235D"/>
    <w:rsid w:val="007350A1"/>
    <w:rsid w:val="00736BA3"/>
    <w:rsid w:val="00750545"/>
    <w:rsid w:val="007515A1"/>
    <w:rsid w:val="007830B9"/>
    <w:rsid w:val="007963FE"/>
    <w:rsid w:val="007A56F3"/>
    <w:rsid w:val="007B0722"/>
    <w:rsid w:val="007B0EBF"/>
    <w:rsid w:val="007C0A8F"/>
    <w:rsid w:val="007C5406"/>
    <w:rsid w:val="007D10F1"/>
    <w:rsid w:val="007D2D50"/>
    <w:rsid w:val="007F2352"/>
    <w:rsid w:val="007F2413"/>
    <w:rsid w:val="00801072"/>
    <w:rsid w:val="00802815"/>
    <w:rsid w:val="0080346B"/>
    <w:rsid w:val="00804D46"/>
    <w:rsid w:val="008072B4"/>
    <w:rsid w:val="00814D70"/>
    <w:rsid w:val="00822C70"/>
    <w:rsid w:val="0082452A"/>
    <w:rsid w:val="008273BC"/>
    <w:rsid w:val="008274C4"/>
    <w:rsid w:val="008329C4"/>
    <w:rsid w:val="00840D33"/>
    <w:rsid w:val="00841D77"/>
    <w:rsid w:val="00841FDD"/>
    <w:rsid w:val="0084267E"/>
    <w:rsid w:val="00855C8F"/>
    <w:rsid w:val="00867533"/>
    <w:rsid w:val="0087645C"/>
    <w:rsid w:val="008868C1"/>
    <w:rsid w:val="00895A41"/>
    <w:rsid w:val="00895AD2"/>
    <w:rsid w:val="008A2AAB"/>
    <w:rsid w:val="008B7926"/>
    <w:rsid w:val="008C3261"/>
    <w:rsid w:val="008D4835"/>
    <w:rsid w:val="008F3CA2"/>
    <w:rsid w:val="008F6CD4"/>
    <w:rsid w:val="008F6E78"/>
    <w:rsid w:val="00910672"/>
    <w:rsid w:val="00921502"/>
    <w:rsid w:val="00921FDB"/>
    <w:rsid w:val="00926029"/>
    <w:rsid w:val="0093512D"/>
    <w:rsid w:val="00947891"/>
    <w:rsid w:val="00951248"/>
    <w:rsid w:val="00956A45"/>
    <w:rsid w:val="0096040C"/>
    <w:rsid w:val="00965B41"/>
    <w:rsid w:val="0097463F"/>
    <w:rsid w:val="009748EA"/>
    <w:rsid w:val="0097563D"/>
    <w:rsid w:val="00985C5B"/>
    <w:rsid w:val="00987E0A"/>
    <w:rsid w:val="00992D6F"/>
    <w:rsid w:val="009A3946"/>
    <w:rsid w:val="009A4EFE"/>
    <w:rsid w:val="009B15FC"/>
    <w:rsid w:val="009B22C7"/>
    <w:rsid w:val="009C04D1"/>
    <w:rsid w:val="009C4A6F"/>
    <w:rsid w:val="009D10F5"/>
    <w:rsid w:val="009D3F25"/>
    <w:rsid w:val="009E1F23"/>
    <w:rsid w:val="009E2702"/>
    <w:rsid w:val="009E5112"/>
    <w:rsid w:val="009E5257"/>
    <w:rsid w:val="009F5F04"/>
    <w:rsid w:val="00A06104"/>
    <w:rsid w:val="00A07D01"/>
    <w:rsid w:val="00A15D1C"/>
    <w:rsid w:val="00A17D6F"/>
    <w:rsid w:val="00A2171D"/>
    <w:rsid w:val="00A23F5D"/>
    <w:rsid w:val="00A32C3A"/>
    <w:rsid w:val="00A41AE0"/>
    <w:rsid w:val="00A45C16"/>
    <w:rsid w:val="00A46DB5"/>
    <w:rsid w:val="00A55FC7"/>
    <w:rsid w:val="00A61D01"/>
    <w:rsid w:val="00A620E0"/>
    <w:rsid w:val="00A65615"/>
    <w:rsid w:val="00A73596"/>
    <w:rsid w:val="00A765F4"/>
    <w:rsid w:val="00A95C46"/>
    <w:rsid w:val="00A965FB"/>
    <w:rsid w:val="00AA25C6"/>
    <w:rsid w:val="00AA497F"/>
    <w:rsid w:val="00AA7A82"/>
    <w:rsid w:val="00AD1439"/>
    <w:rsid w:val="00AD2220"/>
    <w:rsid w:val="00AE5E7B"/>
    <w:rsid w:val="00AF32FE"/>
    <w:rsid w:val="00AF4A93"/>
    <w:rsid w:val="00B0204C"/>
    <w:rsid w:val="00B11AC4"/>
    <w:rsid w:val="00B13D1D"/>
    <w:rsid w:val="00B13DCF"/>
    <w:rsid w:val="00B2239B"/>
    <w:rsid w:val="00B2310A"/>
    <w:rsid w:val="00B32EDC"/>
    <w:rsid w:val="00B46EF8"/>
    <w:rsid w:val="00B47D7C"/>
    <w:rsid w:val="00B5469F"/>
    <w:rsid w:val="00B62FAF"/>
    <w:rsid w:val="00B86485"/>
    <w:rsid w:val="00B87391"/>
    <w:rsid w:val="00B9036A"/>
    <w:rsid w:val="00BB0731"/>
    <w:rsid w:val="00BD0000"/>
    <w:rsid w:val="00BD1F10"/>
    <w:rsid w:val="00BD27C8"/>
    <w:rsid w:val="00BD60B1"/>
    <w:rsid w:val="00BE1E1E"/>
    <w:rsid w:val="00BE65DE"/>
    <w:rsid w:val="00BF3AB2"/>
    <w:rsid w:val="00BF7446"/>
    <w:rsid w:val="00C06E2B"/>
    <w:rsid w:val="00C20A20"/>
    <w:rsid w:val="00C230FC"/>
    <w:rsid w:val="00C312C4"/>
    <w:rsid w:val="00C3145D"/>
    <w:rsid w:val="00C333DE"/>
    <w:rsid w:val="00C5349B"/>
    <w:rsid w:val="00C61D8E"/>
    <w:rsid w:val="00C734F0"/>
    <w:rsid w:val="00C855C5"/>
    <w:rsid w:val="00C94595"/>
    <w:rsid w:val="00C95CF6"/>
    <w:rsid w:val="00CA2B64"/>
    <w:rsid w:val="00CB50AD"/>
    <w:rsid w:val="00CB7D1F"/>
    <w:rsid w:val="00CC30B6"/>
    <w:rsid w:val="00D061FF"/>
    <w:rsid w:val="00D075EB"/>
    <w:rsid w:val="00D25A83"/>
    <w:rsid w:val="00D52F5D"/>
    <w:rsid w:val="00D73C1A"/>
    <w:rsid w:val="00D75489"/>
    <w:rsid w:val="00DB0E41"/>
    <w:rsid w:val="00DC2011"/>
    <w:rsid w:val="00DC76B0"/>
    <w:rsid w:val="00DD109D"/>
    <w:rsid w:val="00DD31ED"/>
    <w:rsid w:val="00DD6EF4"/>
    <w:rsid w:val="00E02595"/>
    <w:rsid w:val="00E066B2"/>
    <w:rsid w:val="00E101C6"/>
    <w:rsid w:val="00E1103C"/>
    <w:rsid w:val="00E1482E"/>
    <w:rsid w:val="00E14AA1"/>
    <w:rsid w:val="00E15DBC"/>
    <w:rsid w:val="00E163F7"/>
    <w:rsid w:val="00E178CA"/>
    <w:rsid w:val="00E23CF3"/>
    <w:rsid w:val="00E404B5"/>
    <w:rsid w:val="00E43039"/>
    <w:rsid w:val="00E4649F"/>
    <w:rsid w:val="00E471D3"/>
    <w:rsid w:val="00E50396"/>
    <w:rsid w:val="00E53DE2"/>
    <w:rsid w:val="00E6003E"/>
    <w:rsid w:val="00E60FBB"/>
    <w:rsid w:val="00E70ED4"/>
    <w:rsid w:val="00E837A2"/>
    <w:rsid w:val="00E90D36"/>
    <w:rsid w:val="00E92604"/>
    <w:rsid w:val="00E9424B"/>
    <w:rsid w:val="00EB448D"/>
    <w:rsid w:val="00EB4B5F"/>
    <w:rsid w:val="00EC01A0"/>
    <w:rsid w:val="00EC4907"/>
    <w:rsid w:val="00EF1A1B"/>
    <w:rsid w:val="00EF3F89"/>
    <w:rsid w:val="00F00339"/>
    <w:rsid w:val="00F1731C"/>
    <w:rsid w:val="00F1789C"/>
    <w:rsid w:val="00F22A69"/>
    <w:rsid w:val="00F22E7D"/>
    <w:rsid w:val="00F24984"/>
    <w:rsid w:val="00F25828"/>
    <w:rsid w:val="00F26A38"/>
    <w:rsid w:val="00F3660E"/>
    <w:rsid w:val="00F51852"/>
    <w:rsid w:val="00F575A0"/>
    <w:rsid w:val="00F602EE"/>
    <w:rsid w:val="00F6660F"/>
    <w:rsid w:val="00F82AA6"/>
    <w:rsid w:val="00F83123"/>
    <w:rsid w:val="00F96F08"/>
    <w:rsid w:val="00FA11CD"/>
    <w:rsid w:val="00FA14F4"/>
    <w:rsid w:val="00FA1BD5"/>
    <w:rsid w:val="00FA3B8C"/>
    <w:rsid w:val="00FB0B39"/>
    <w:rsid w:val="00FC2DD4"/>
    <w:rsid w:val="00FD17AA"/>
    <w:rsid w:val="00FD1FF7"/>
    <w:rsid w:val="00FE7823"/>
    <w:rsid w:val="00FF43D9"/>
    <w:rsid w:val="028C7878"/>
    <w:rsid w:val="03FC3CD6"/>
    <w:rsid w:val="042C8083"/>
    <w:rsid w:val="0669B169"/>
    <w:rsid w:val="06AFD3B3"/>
    <w:rsid w:val="08EC1253"/>
    <w:rsid w:val="0B08CB92"/>
    <w:rsid w:val="0BED9599"/>
    <w:rsid w:val="0EFAD827"/>
    <w:rsid w:val="1227BE5C"/>
    <w:rsid w:val="1BA4CEF5"/>
    <w:rsid w:val="3325374B"/>
    <w:rsid w:val="38ED7C60"/>
    <w:rsid w:val="3CCE4CC5"/>
    <w:rsid w:val="3F49BA55"/>
    <w:rsid w:val="4DAA34C2"/>
    <w:rsid w:val="54717781"/>
    <w:rsid w:val="566CB3A5"/>
    <w:rsid w:val="57A2E429"/>
    <w:rsid w:val="58F64524"/>
    <w:rsid w:val="5ACF49B6"/>
    <w:rsid w:val="6352F741"/>
    <w:rsid w:val="6371AB9B"/>
    <w:rsid w:val="699C2326"/>
    <w:rsid w:val="69DC629C"/>
    <w:rsid w:val="7BEF30BC"/>
    <w:rsid w:val="7D095516"/>
    <w:rsid w:val="7E01F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16D07A"/>
  <w15:docId w15:val="{42C37BD7-8C04-4D37-A7FE-3F3CFDD08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6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B5D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unhideWhenUsed/>
    <w:qFormat/>
    <w:rsid w:val="00014BA7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6667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6667C"/>
  </w:style>
  <w:style w:type="paragraph" w:styleId="Rodap">
    <w:name w:val="footer"/>
    <w:basedOn w:val="Normal"/>
    <w:link w:val="RodapChar"/>
    <w:uiPriority w:val="99"/>
    <w:unhideWhenUsed/>
    <w:rsid w:val="0006667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6667C"/>
  </w:style>
  <w:style w:type="character" w:customStyle="1" w:styleId="control-label5">
    <w:name w:val="control-label5"/>
    <w:basedOn w:val="Fontepargpadro"/>
    <w:rsid w:val="00062AE6"/>
  </w:style>
  <w:style w:type="paragraph" w:styleId="PargrafodaLista">
    <w:name w:val="List Paragraph"/>
    <w:basedOn w:val="Normal"/>
    <w:uiPriority w:val="34"/>
    <w:qFormat/>
    <w:rsid w:val="00F22E7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25A8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5A83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4Char">
    <w:name w:val="Título 4 Char"/>
    <w:basedOn w:val="Fontepargpadro"/>
    <w:link w:val="Ttulo4"/>
    <w:rsid w:val="00014BA7"/>
    <w:rPr>
      <w:rFonts w:ascii="Times New Roman" w:eastAsia="Times New Roman" w:hAnsi="Times New Roman" w:cs="Times New Roman"/>
      <w:caps/>
      <w:color w:val="622423"/>
      <w:spacing w:val="1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D73C1A"/>
    <w:rPr>
      <w:rFonts w:ascii="Arial" w:hAnsi="Arial"/>
      <w:sz w:val="18"/>
    </w:rPr>
  </w:style>
  <w:style w:type="character" w:customStyle="1" w:styleId="CorpodetextoChar">
    <w:name w:val="Corpo de texto Char"/>
    <w:basedOn w:val="Fontepargpadro"/>
    <w:link w:val="Corpodetexto"/>
    <w:rsid w:val="00D73C1A"/>
    <w:rPr>
      <w:rFonts w:ascii="Arial" w:eastAsia="Times New Roman" w:hAnsi="Arial" w:cs="Times New Roman"/>
      <w:sz w:val="18"/>
      <w:szCs w:val="20"/>
      <w:lang w:eastAsia="pt-BR"/>
    </w:rPr>
  </w:style>
  <w:style w:type="paragraph" w:customStyle="1" w:styleId="justify">
    <w:name w:val="justify"/>
    <w:basedOn w:val="Normal"/>
    <w:rsid w:val="001C3389"/>
    <w:pPr>
      <w:spacing w:before="100" w:beforeAutospacing="1" w:after="100" w:afterAutospacing="1"/>
    </w:pPr>
    <w:rPr>
      <w:sz w:val="24"/>
      <w:szCs w:val="24"/>
    </w:rPr>
  </w:style>
  <w:style w:type="paragraph" w:styleId="Numerada2">
    <w:name w:val="List Number 2"/>
    <w:basedOn w:val="Normal"/>
    <w:rsid w:val="001C3389"/>
    <w:pPr>
      <w:numPr>
        <w:numId w:val="13"/>
      </w:numPr>
    </w:pPr>
    <w:rPr>
      <w:rFonts w:ascii="Arial" w:hAnsi="Arial"/>
      <w:sz w:val="24"/>
    </w:rPr>
  </w:style>
  <w:style w:type="paragraph" w:customStyle="1" w:styleId="Default">
    <w:name w:val="Default"/>
    <w:rsid w:val="00CB7D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645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B15F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A3946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F24984"/>
    <w:rPr>
      <w:color w:val="954F72" w:themeColor="followed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1B5D5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character" w:customStyle="1" w:styleId="Estilo1">
    <w:name w:val="Estilo1"/>
    <w:basedOn w:val="Fontepargpadro"/>
    <w:uiPriority w:val="1"/>
    <w:rsid w:val="00E178CA"/>
    <w:rPr>
      <w:rFonts w:ascii="Arial" w:hAnsi="Arial"/>
      <w:sz w:val="24"/>
    </w:rPr>
  </w:style>
  <w:style w:type="character" w:customStyle="1" w:styleId="Estilo2">
    <w:name w:val="Estilo2"/>
    <w:basedOn w:val="Fontepargpadro"/>
    <w:uiPriority w:val="1"/>
    <w:rsid w:val="003951D4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9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39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51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03696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420190">
                              <w:marLeft w:val="0"/>
                              <w:marRight w:val="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959211">
                                  <w:marLeft w:val="-225"/>
                                  <w:marRight w:val="-225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576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8742801">
                                  <w:marLeft w:val="-225"/>
                                  <w:marRight w:val="-225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608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74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7121417">
                                  <w:marLeft w:val="-225"/>
                                  <w:marRight w:val="-225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518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3383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5969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8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561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4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93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78059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4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045101">
                              <w:marLeft w:val="0"/>
                              <w:marRight w:val="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543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144239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058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387225">
                              <w:marLeft w:val="0"/>
                              <w:marRight w:val="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69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2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71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46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53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87830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631446">
                              <w:marLeft w:val="0"/>
                              <w:marRight w:val="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474857">
                                  <w:marLeft w:val="-225"/>
                                  <w:marRight w:val="-225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49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221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6348226">
                                  <w:marLeft w:val="-225"/>
                                  <w:marRight w:val="-225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690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4643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4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140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1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8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8663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30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875368">
                              <w:marLeft w:val="0"/>
                              <w:marRight w:val="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23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grad.fei.edu.br/mod/resource/view.php?id=10507" TargetMode="External"/><Relationship Id="rId13" Type="http://schemas.openxmlformats.org/officeDocument/2006/relationships/hyperlink" Target="https://www.sciencedirect.com/journal/technovation/vol/90/suppl/C" TargetMode="External"/><Relationship Id="rId18" Type="http://schemas.openxmlformats.org/officeDocument/2006/relationships/hyperlink" Target="https://www.sciencedirect.com/journal/research-policy/vol/53/issue/5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javascript:;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sciencedirect.com/journal/technovation" TargetMode="External"/><Relationship Id="rId17" Type="http://schemas.openxmlformats.org/officeDocument/2006/relationships/hyperlink" Target="https://www.sciencedirect.com/journal/research-policy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posgrad.fei.edu.br/mod/folder/view.php?id=9154" TargetMode="External"/><Relationship Id="rId20" Type="http://schemas.openxmlformats.org/officeDocument/2006/relationships/hyperlink" Target="https://www.sciencedirect.com/journal/technovation/vol/90/suppl/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;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posgrad.fei.edu.br/mod/resource/view.php?id=10507" TargetMode="External"/><Relationship Id="rId23" Type="http://schemas.openxmlformats.org/officeDocument/2006/relationships/header" Target="header2.xml"/><Relationship Id="rId28" Type="http://schemas.openxmlformats.org/officeDocument/2006/relationships/theme" Target="theme/theme1.xml"/><Relationship Id="rId10" Type="http://schemas.openxmlformats.org/officeDocument/2006/relationships/hyperlink" Target="https://www.sciencedirect.com/journal/research-policy/vol/53/issue/5" TargetMode="External"/><Relationship Id="rId19" Type="http://schemas.openxmlformats.org/officeDocument/2006/relationships/hyperlink" Target="https://www.sciencedirect.com/journal/technova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ciencedirect.com/journal/research-policy" TargetMode="External"/><Relationship Id="rId14" Type="http://schemas.openxmlformats.org/officeDocument/2006/relationships/image" Target="media/image1.gif"/><Relationship Id="rId22" Type="http://schemas.openxmlformats.org/officeDocument/2006/relationships/header" Target="header1.xml"/><Relationship Id="rId27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34D6B5AE24C41FB97F203150A51A2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D5E748-B654-4285-9B1C-3CA747CD7CB8}"/>
      </w:docPartPr>
      <w:docPartBody>
        <w:p w:rsidR="00931081" w:rsidRDefault="00F92CDC" w:rsidP="00F92CDC">
          <w:pPr>
            <w:pStyle w:val="334D6B5AE24C41FB97F203150A51A2A7"/>
          </w:pPr>
          <w:r w:rsidRPr="002720BA">
            <w:rPr>
              <w:rStyle w:val="TextodoEspaoReservado"/>
            </w:rPr>
            <w:t>Escolher um item.</w:t>
          </w:r>
        </w:p>
      </w:docPartBody>
    </w:docPart>
    <w:docPart>
      <w:docPartPr>
        <w:name w:val="6569A22FE5224FEBA00B535CF7B6E9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160D24-B722-4D20-B1E4-6985EE9FEE3B}"/>
      </w:docPartPr>
      <w:docPartBody>
        <w:p w:rsidR="00931081" w:rsidRDefault="00F92CDC" w:rsidP="00F92CDC">
          <w:pPr>
            <w:pStyle w:val="6569A22FE5224FEBA00B535CF7B6E9BB"/>
          </w:pPr>
          <w:r w:rsidRPr="002720BA">
            <w:rPr>
              <w:rStyle w:val="TextodoEspaoReservado"/>
              <w:rFonts w:eastAsiaTheme="minorHAnsi"/>
            </w:rPr>
            <w:t>Escolher um item.</w:t>
          </w:r>
        </w:p>
      </w:docPartBody>
    </w:docPart>
    <w:docPart>
      <w:docPartPr>
        <w:name w:val="E3C62A78451C4A8FA7A31EDBB9EAAC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9C7FB5-FF59-48C2-8761-8C91011161E2}"/>
      </w:docPartPr>
      <w:docPartBody>
        <w:p w:rsidR="00931081" w:rsidRDefault="00F92CDC" w:rsidP="00F92CDC">
          <w:pPr>
            <w:pStyle w:val="E3C62A78451C4A8FA7A31EDBB9EAAC7E"/>
          </w:pPr>
          <w:r w:rsidRPr="002720BA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stem-ui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CDC"/>
    <w:rsid w:val="00212A0D"/>
    <w:rsid w:val="00931081"/>
    <w:rsid w:val="00F9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92CDC"/>
    <w:rPr>
      <w:color w:val="808080"/>
    </w:rPr>
  </w:style>
  <w:style w:type="paragraph" w:customStyle="1" w:styleId="334D6B5AE24C41FB97F203150A51A2A7">
    <w:name w:val="334D6B5AE24C41FB97F203150A51A2A7"/>
    <w:rsid w:val="00F92CDC"/>
  </w:style>
  <w:style w:type="paragraph" w:customStyle="1" w:styleId="6569A22FE5224FEBA00B535CF7B6E9BB">
    <w:name w:val="6569A22FE5224FEBA00B535CF7B6E9BB"/>
    <w:rsid w:val="00F92CDC"/>
  </w:style>
  <w:style w:type="paragraph" w:customStyle="1" w:styleId="E3C62A78451C4A8FA7A31EDBB9EAAC7E">
    <w:name w:val="E3C62A78451C4A8FA7A31EDBB9EAAC7E"/>
    <w:rsid w:val="00F92C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E250A-467E-4659-8CCA-8DD4D8F69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2590</Words>
  <Characters>13988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FEI</Company>
  <LinksUpToDate>false</LinksUpToDate>
  <CharactersWithSpaces>16545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Rosa Gallindo</dc:creator>
  <cp:keywords/>
  <dc:description/>
  <cp:lastModifiedBy>Carina da Silva Ferreira</cp:lastModifiedBy>
  <cp:revision>5</cp:revision>
  <cp:lastPrinted>2026-03-27T13:42:00Z</cp:lastPrinted>
  <dcterms:created xsi:type="dcterms:W3CDTF">2026-03-27T13:42:00Z</dcterms:created>
  <dcterms:modified xsi:type="dcterms:W3CDTF">2026-04-10T20:48:00Z</dcterms:modified>
</cp:coreProperties>
</file>